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D2" w:rsidRDefault="00F422D3" w:rsidP="00B42F40">
      <w:pPr>
        <w:pStyle w:val="Titul1"/>
      </w:pPr>
      <w:r>
        <w:t>S</w:t>
      </w:r>
      <w:r w:rsidR="003C2919">
        <w:t xml:space="preserve">mlouva o dílo na zhotovení </w:t>
      </w:r>
    </w:p>
    <w:p w:rsidR="00F422D3" w:rsidRDefault="003F0FD2" w:rsidP="00A955FC">
      <w:pPr>
        <w:pStyle w:val="Titul2"/>
      </w:pPr>
      <w:r>
        <w:t>Dokumentace pro územní řízení</w:t>
      </w:r>
    </w:p>
    <w:p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9A4906">
            <w:rPr>
              <w:rStyle w:val="Nzevakce"/>
              <w:b/>
            </w:rPr>
            <w:t>„</w:t>
          </w:r>
          <w:r w:rsidR="00B51EEE" w:rsidRPr="009A4906">
            <w:rPr>
              <w:rStyle w:val="Nzevakce"/>
              <w:b/>
            </w:rPr>
            <w:t>Rekonstrukce traťového úseku</w:t>
          </w:r>
          <w:r w:rsidR="00CE07DA">
            <w:rPr>
              <w:rStyle w:val="Nzevakce"/>
              <w:b/>
            </w:rPr>
            <w:t xml:space="preserve"> Ústí nad Labem </w:t>
          </w:r>
          <w:r w:rsidR="00B51EEE" w:rsidRPr="009A4906">
            <w:rPr>
              <w:rStyle w:val="Nzevakce"/>
              <w:b/>
            </w:rPr>
            <w:t>západ (mimo)-Chab</w:t>
          </w:r>
          <w:r w:rsidR="00597149">
            <w:rPr>
              <w:rStyle w:val="Nzevakce"/>
              <w:b/>
            </w:rPr>
            <w:t>a</w:t>
          </w:r>
          <w:r w:rsidR="00B51EEE" w:rsidRPr="009A4906">
            <w:rPr>
              <w:rStyle w:val="Nzevakce"/>
              <w:b/>
            </w:rPr>
            <w:t xml:space="preserve">řovice (včetně)“ </w:t>
          </w:r>
        </w:sdtContent>
      </w:sdt>
    </w:p>
    <w:p w:rsidR="00F422D3" w:rsidRPr="006C72C5" w:rsidRDefault="00F422D3" w:rsidP="00BD0C4A">
      <w:pPr>
        <w:pStyle w:val="Nadpisbezsl1-2"/>
      </w:pPr>
      <w:r w:rsidRPr="006C72C5">
        <w:t>Smluvní strany:</w:t>
      </w:r>
    </w:p>
    <w:p w:rsidR="00F422D3" w:rsidRPr="006C72C5" w:rsidRDefault="00F422D3" w:rsidP="00B42F40">
      <w:pPr>
        <w:pStyle w:val="Textbezodsazen"/>
        <w:spacing w:after="0"/>
        <w:rPr>
          <w:b/>
        </w:rPr>
      </w:pPr>
      <w:r w:rsidRPr="006C72C5">
        <w:rPr>
          <w:b/>
        </w:rPr>
        <w:t>Správa</w:t>
      </w:r>
      <w:r w:rsidR="000509D4" w:rsidRPr="006C72C5">
        <w:rPr>
          <w:b/>
        </w:rPr>
        <w:t xml:space="preserve"> železnic</w:t>
      </w:r>
      <w:r w:rsidRPr="006C72C5">
        <w:rPr>
          <w:b/>
        </w:rPr>
        <w:t>, státní organizace</w:t>
      </w:r>
    </w:p>
    <w:p w:rsidR="00F422D3" w:rsidRDefault="00F422D3" w:rsidP="00B42F40">
      <w:pPr>
        <w:pStyle w:val="Textbezodsazen"/>
        <w:spacing w:after="0"/>
      </w:pPr>
      <w:r w:rsidRPr="006C72C5">
        <w:t xml:space="preserve">se sídlem: Dlážděná </w:t>
      </w:r>
      <w:r>
        <w:t xml:space="preserve">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6C72C5" w:rsidRDefault="00F422D3" w:rsidP="00B42F40">
      <w:pPr>
        <w:pStyle w:val="Textbezodsazen"/>
        <w:spacing w:after="0"/>
      </w:pPr>
      <w:r>
        <w:t>zastoupena</w:t>
      </w:r>
      <w:r w:rsidRPr="006C72C5">
        <w:t xml:space="preserve">: Ing. Mojmírem Nejezchlebem, náměstkem GŘ pro modernizaci dráhy </w:t>
      </w:r>
    </w:p>
    <w:p w:rsidR="00F422D3" w:rsidRDefault="00F422D3" w:rsidP="00B42F40">
      <w:pPr>
        <w:pStyle w:val="Textbezodsazen"/>
      </w:pPr>
      <w:r w:rsidRPr="006C72C5">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w:t>
      </w:r>
      <w:r w:rsidR="000509D4">
        <w:t xml:space="preserve"> </w:t>
      </w:r>
      <w:r w:rsidR="000509D4" w:rsidRPr="006C72C5">
        <w:t>železnic</w:t>
      </w:r>
      <w:r w:rsidRPr="006C72C5">
        <w:t xml:space="preserve">, </w:t>
      </w:r>
      <w:r>
        <w:t>státní organizace</w:t>
      </w:r>
    </w:p>
    <w:p w:rsidR="00F422D3" w:rsidRDefault="00F422D3" w:rsidP="00B42F40">
      <w:pPr>
        <w:pStyle w:val="Textbezodsazen"/>
      </w:pPr>
      <w:r w:rsidRPr="00B42F40">
        <w:t>Stavební</w:t>
      </w:r>
      <w:r>
        <w:t xml:space="preserve"> správa </w:t>
      </w:r>
      <w:r w:rsidR="006C72C5">
        <w:t xml:space="preserve">Sokolovská 1955/278, 190 00 Praha 9 </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F422D3" w:rsidP="00B42F40">
      <w:pPr>
        <w:pStyle w:val="Textbezodsazen"/>
      </w:pPr>
      <w:r>
        <w:t xml:space="preserve">ISPROFOND: </w:t>
      </w:r>
      <w:r w:rsidR="006C72C5">
        <w:t>542 352 0020</w:t>
      </w: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rsidR="00033C58" w:rsidRDefault="00033C58">
      <w:pPr>
        <w:rPr>
          <w:rStyle w:val="Tun"/>
        </w:rPr>
      </w:pPr>
      <w:r>
        <w:rPr>
          <w:rStyle w:val="Tun"/>
        </w:rPr>
        <w:br w:type="page"/>
      </w:r>
    </w:p>
    <w:p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3F0FD2" w:rsidRDefault="003F0FD2" w:rsidP="003F0FD2">
      <w:pPr>
        <w:pStyle w:val="Nadpis1-1"/>
      </w:pPr>
      <w:r>
        <w:t>ÚVODNÍ USTANOVENÍ</w:t>
      </w:r>
    </w:p>
    <w:p w:rsidR="003F0FD2" w:rsidRPr="003F0FD2" w:rsidRDefault="003F0FD2" w:rsidP="003F0FD2">
      <w:pPr>
        <w:pStyle w:val="Text1-1"/>
      </w:pPr>
      <w:r w:rsidRPr="003F0FD2">
        <w:t>Objednatel prohlašuje, že je státní organizací, která vznikla k 1.</w:t>
      </w:r>
      <w:r>
        <w:t> </w:t>
      </w:r>
      <w:r w:rsidRPr="003F0FD2">
        <w:t>1.</w:t>
      </w:r>
      <w:r>
        <w:t> </w:t>
      </w:r>
      <w:r w:rsidRPr="003F0FD2">
        <w:t>2003 na základě zákona č. 77/2002 Sb., o akciové společnosti České dráhy, státní organizaci Správa</w:t>
      </w:r>
      <w:r w:rsidR="000509D4">
        <w:t xml:space="preserve"> </w:t>
      </w:r>
      <w:r w:rsidR="000509D4" w:rsidRPr="006C72C5">
        <w:t>železnic</w:t>
      </w:r>
      <w:r w:rsidRPr="006C72C5">
        <w:t>,</w:t>
      </w:r>
      <w:r w:rsidRPr="003F0FD2">
        <w:t xml:space="preserve"> ve znění pozdějších předp</w:t>
      </w:r>
      <w:r>
        <w:t>isů, splňuje veškeré podmínky a </w:t>
      </w:r>
      <w:r w:rsidRPr="003F0FD2">
        <w:t>požadavky v této Smlouvě stanovené a je oprávněn tuto Smlouvu uzavřít a řádně plnit povinnosti v ní obsažené.</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rsidR="003F0FD2" w:rsidRDefault="003F0FD2" w:rsidP="003F0FD2">
      <w:pPr>
        <w:pStyle w:val="Nadpis1-1"/>
      </w:pPr>
      <w:r>
        <w:t>ÚČEL SMLOUVY</w:t>
      </w:r>
    </w:p>
    <w:p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6C72C5" w:rsidRPr="006C72C5">
        <w:rPr>
          <w:b/>
        </w:rPr>
        <w:t>„Rekonstrukce traťového úseku Ústí nad Labem západ (mimo)-Chabařovice (včetně)“</w:t>
      </w:r>
      <w:r w:rsidR="006C72C5">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Zhotovitel se zavazuje v souladu s touto Smlouvou provést Dílo spočívající ve zhotovení Dokumentace pro územní řízení dle specifikace uvedené v Příloze č.</w:t>
      </w:r>
      <w:r w:rsidR="00BD0C4A">
        <w:t> </w:t>
      </w:r>
      <w:r>
        <w:t xml:space="preserve">1 této Smlouvy, a předat jej Objednateli </w:t>
      </w:r>
    </w:p>
    <w:p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rsidR="003F0FD2" w:rsidRDefault="00040788" w:rsidP="003F0FD2">
      <w:pPr>
        <w:pStyle w:val="Text1-1"/>
      </w:pPr>
      <w:r>
        <w:t>NEOBSAZENO</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3F0FD2" w:rsidRDefault="003F0FD2" w:rsidP="00930F78">
      <w:pPr>
        <w:pStyle w:val="Text1-1"/>
      </w:pPr>
      <w:r>
        <w:t>Ust. § 2605 odst. 1 občanského zákoníku se nepoužije. Dílo je provedeno tehdy, je-li dokončeno řádně a včas a Objednatelem převzato sjednaným způsobem.</w:t>
      </w:r>
    </w:p>
    <w:p w:rsidR="003F0FD2" w:rsidRDefault="003F0FD2" w:rsidP="00930F78">
      <w:pPr>
        <w:pStyle w:val="Text1-1"/>
      </w:pPr>
      <w:r>
        <w:t xml:space="preserve">Místem plnění Díla je: </w:t>
      </w:r>
      <w:r w:rsidR="00B51EEE">
        <w:t>Stavební správa západ, Sokolovská 1955/278, 190 00 Praha 9</w:t>
      </w: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lastRenderedPageBreak/>
        <w:t>Tuto Smlouvu je možné měnit pouze písemnou dohodou smluvních stran ve formě číslovaných dodatků této Smlouvy, podepsaných za každou smluvní stranu osobou nebo osobami oprávněnými jednat za smluvní stranu.</w:t>
      </w:r>
    </w:p>
    <w:p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0FD2" w:rsidRDefault="003F0FD2" w:rsidP="00930F78">
      <w:pPr>
        <w:pStyle w:val="Text1-1"/>
      </w:pPr>
      <w:r>
        <w:t>Smluvní strany se dohodly, že možnost zhojení nedostatku písemné formy právního jednání se vylučuje, a že neplatnost právního jednání, pro nějž si smluvní</w:t>
      </w:r>
      <w:r w:rsidR="00457FBA">
        <w:t xml:space="preserve"> strany sjednaly písemnou formu</w:t>
      </w:r>
      <w:r>
        <w:t>, lze namítnout kdykoliv. Tzn., že mezi smluvními stranami neplatí ust. § 582 odst. 1 první věta a odst. 2 občanského zákoníku.</w:t>
      </w:r>
    </w:p>
    <w:p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r>
        <w:t>vyhotovení a Zhotovitel obdrží …………</w:t>
      </w:r>
      <w:r w:rsidR="00930F78">
        <w:t xml:space="preserve"> </w:t>
      </w:r>
      <w:r>
        <w:t>"[</w:t>
      </w:r>
      <w:r w:rsidRPr="00930F78">
        <w:rPr>
          <w:b/>
          <w:highlight w:val="yellow"/>
        </w:rPr>
        <w:t>VLOŽÍ ZHOTOVITEL</w:t>
      </w:r>
      <w:r>
        <w:t>]" ……. vyhotovení.</w:t>
      </w:r>
    </w:p>
    <w:p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lastRenderedPageBreak/>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t xml:space="preserve">Specifikace Díla </w:t>
      </w:r>
    </w:p>
    <w:p w:rsidR="00930F78" w:rsidRDefault="00930F78" w:rsidP="00930F78">
      <w:pPr>
        <w:pStyle w:val="Textbezslovn"/>
        <w:tabs>
          <w:tab w:val="left" w:pos="2127"/>
        </w:tabs>
        <w:spacing w:after="0"/>
        <w:ind w:left="2297" w:hanging="1560"/>
      </w:pPr>
      <w:r>
        <w:t xml:space="preserve">Příloha </w:t>
      </w:r>
      <w:r w:rsidR="006C72C5">
        <w:t>č. 2</w:t>
      </w:r>
      <w:r w:rsidR="006C72C5">
        <w:tab/>
        <w:t>Obchodní podmínky OP/DUR/5/20</w:t>
      </w:r>
    </w:p>
    <w:p w:rsidR="00930F78" w:rsidRDefault="00930F78" w:rsidP="00930F78">
      <w:pPr>
        <w:pStyle w:val="Textbezslovn"/>
        <w:tabs>
          <w:tab w:val="left" w:pos="2127"/>
        </w:tabs>
        <w:spacing w:after="0"/>
        <w:ind w:left="2297" w:hanging="1560"/>
      </w:pPr>
      <w:r>
        <w:t>Příloha č. 3</w:t>
      </w:r>
      <w:r>
        <w:tab/>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b)</w:t>
      </w:r>
      <w:r w:rsidR="006C72C5">
        <w:t xml:space="preserve"> Všeobecné technické podmínky –VTP/ZP+DUR/12/20</w:t>
      </w:r>
    </w:p>
    <w:p w:rsidR="00930F78" w:rsidRDefault="00930F78" w:rsidP="006C72C5">
      <w:pPr>
        <w:pStyle w:val="Textbezslovn"/>
        <w:tabs>
          <w:tab w:val="left" w:pos="2127"/>
        </w:tabs>
        <w:spacing w:after="0"/>
        <w:ind w:left="3687" w:hanging="1560"/>
      </w:pPr>
      <w:r>
        <w:t xml:space="preserve">c) Zvláštní technické podmínky </w:t>
      </w:r>
      <w:r w:rsidR="006C72C5">
        <w:t>13.5.2020</w:t>
      </w:r>
    </w:p>
    <w:p w:rsidR="00930F78" w:rsidRDefault="00930F78" w:rsidP="00930F78">
      <w:pPr>
        <w:pStyle w:val="Textbezslovn"/>
        <w:tabs>
          <w:tab w:val="left" w:pos="2127"/>
        </w:tabs>
        <w:spacing w:after="0"/>
        <w:ind w:left="2297" w:hanging="1560"/>
      </w:pPr>
      <w:r>
        <w:t>Příloha č. 5</w:t>
      </w:r>
      <w:r>
        <w:tab/>
        <w:t>Harmonogram plnění</w:t>
      </w:r>
    </w:p>
    <w:p w:rsidR="00930F78" w:rsidRDefault="00930F78" w:rsidP="00930F78">
      <w:pPr>
        <w:pStyle w:val="Textbezslovn"/>
        <w:tabs>
          <w:tab w:val="left" w:pos="2127"/>
        </w:tabs>
        <w:spacing w:after="0"/>
        <w:ind w:left="2297" w:hanging="1560"/>
      </w:pPr>
      <w:r>
        <w:t>Příloha č. 6</w:t>
      </w:r>
      <w:r>
        <w:tab/>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__.__.______</w:t>
      </w:r>
    </w:p>
    <w:p w:rsidR="003F0FD2" w:rsidRDefault="003F0FD2" w:rsidP="003F0FD2">
      <w:pPr>
        <w:pStyle w:val="Textbezodsazen"/>
      </w:pPr>
    </w:p>
    <w:p w:rsidR="00930F78" w:rsidRDefault="00930F78" w:rsidP="003F0FD2">
      <w:pPr>
        <w:pStyle w:val="Textbezodsazen"/>
      </w:pPr>
    </w:p>
    <w:p w:rsidR="00930F78" w:rsidRDefault="00930F78" w:rsidP="003F0FD2">
      <w:pPr>
        <w:pStyle w:val="Textbezodsazen"/>
      </w:pPr>
    </w:p>
    <w:p w:rsidR="003F0FD2" w:rsidRDefault="003F0FD2" w:rsidP="003F0FD2">
      <w:pPr>
        <w:pStyle w:val="Textbezodsazen"/>
      </w:pPr>
      <w:r>
        <w:t>................................................</w:t>
      </w:r>
      <w:r w:rsidR="00930F78">
        <w:tab/>
      </w:r>
      <w:r w:rsidR="00930F78">
        <w:tab/>
      </w:r>
      <w:r w:rsidR="00930F78">
        <w:tab/>
        <w:t>................................................</w:t>
      </w:r>
    </w:p>
    <w:p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rsidR="003F0FD2" w:rsidRDefault="003F0FD2" w:rsidP="00930F78">
      <w:pPr>
        <w:pStyle w:val="Bezmezer"/>
      </w:pPr>
      <w:r>
        <w:t>náměstek GŘ pro modernizaci dráhy</w:t>
      </w:r>
    </w:p>
    <w:p w:rsidR="003F0FD2" w:rsidRDefault="003F0FD2" w:rsidP="00930F78">
      <w:pPr>
        <w:pStyle w:val="Bezmezer"/>
      </w:pPr>
      <w:r w:rsidRPr="006C72C5">
        <w:t>Správa</w:t>
      </w:r>
      <w:r w:rsidR="000509D4" w:rsidRPr="006C72C5">
        <w:t xml:space="preserve"> železnic</w:t>
      </w:r>
      <w:r w:rsidRPr="006C72C5">
        <w:t xml:space="preserve">, státní </w:t>
      </w:r>
      <w:r>
        <w:t>organizace</w:t>
      </w:r>
    </w:p>
    <w:p w:rsidR="003F0FD2" w:rsidRDefault="003F0FD2" w:rsidP="00B42F40">
      <w:pPr>
        <w:pStyle w:val="Textbezodsazen"/>
      </w:pP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AB4F25">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pPr>
    </w:p>
    <w:p w:rsidR="004F0093" w:rsidRDefault="004F0093" w:rsidP="004F0093">
      <w:pPr>
        <w:pStyle w:val="Nadpisbezsl1-1"/>
      </w:pPr>
      <w:r>
        <w:lastRenderedPageBreak/>
        <w:t>Příloha č. 1</w:t>
      </w:r>
    </w:p>
    <w:p w:rsidR="004F0093" w:rsidRDefault="004F0093" w:rsidP="004F0093">
      <w:pPr>
        <w:pStyle w:val="Nadpisbezsl1-2"/>
      </w:pPr>
      <w:r>
        <w:t>Specifikace Díla</w:t>
      </w:r>
      <w:r w:rsidRPr="00F762A8">
        <w:t xml:space="preserve"> </w:t>
      </w:r>
    </w:p>
    <w:p w:rsidR="00B51EEE" w:rsidRPr="009566A0" w:rsidRDefault="00B51EEE" w:rsidP="00B51EEE">
      <w:pPr>
        <w:pStyle w:val="Text1-1"/>
        <w:numPr>
          <w:ilvl w:val="0"/>
          <w:numId w:val="0"/>
        </w:numPr>
        <w:ind w:left="737"/>
      </w:pPr>
      <w:r w:rsidRPr="009566A0">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rsidR="00B51EEE" w:rsidRPr="009566A0" w:rsidRDefault="00B51EEE" w:rsidP="00B51EEE">
      <w:pPr>
        <w:pStyle w:val="Text1-1"/>
        <w:numPr>
          <w:ilvl w:val="0"/>
          <w:numId w:val="0"/>
        </w:numPr>
        <w:ind w:left="737"/>
      </w:pPr>
      <w:r w:rsidRPr="009566A0">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B51EEE" w:rsidRPr="009566A0" w:rsidRDefault="00B51EEE" w:rsidP="00B51EEE">
      <w:pPr>
        <w:pStyle w:val="Text1-1"/>
        <w:numPr>
          <w:ilvl w:val="0"/>
          <w:numId w:val="0"/>
        </w:numPr>
        <w:ind w:left="737"/>
      </w:pPr>
      <w:r w:rsidRPr="009566A0">
        <w:t>Součástí zakázky je i zajištění posouzení vlivu záměru na životní prostředí ve smyslu zák. č. 100/2001 Sb., o posuzování vlivů na životní prostředí, ve znění pozdějších předpisů.</w:t>
      </w:r>
    </w:p>
    <w:p w:rsidR="00B51EEE" w:rsidRPr="00B51EEE" w:rsidRDefault="00B51EEE" w:rsidP="00B51EEE">
      <w:pPr>
        <w:pStyle w:val="Text2-1"/>
        <w:numPr>
          <w:ilvl w:val="0"/>
          <w:numId w:val="0"/>
        </w:numPr>
        <w:ind w:left="737" w:hanging="595"/>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Pr="00BD0C4A" w:rsidRDefault="00BD0C4A" w:rsidP="00BD0C4A">
      <w:pPr>
        <w:pStyle w:val="Textbezodsazen"/>
        <w:sectPr w:rsidR="00BD0C4A" w:rsidRPr="00BD0C4A"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Default="006C72C5" w:rsidP="00AB4F25">
      <w:pPr>
        <w:pStyle w:val="Textbezodsazen"/>
      </w:pPr>
      <w:r w:rsidRPr="006C72C5">
        <w:rPr>
          <w:b/>
          <w:sz w:val="22"/>
          <w:szCs w:val="22"/>
        </w:rPr>
        <w:t>OP/DUR/</w:t>
      </w:r>
      <w:r w:rsidR="00B51EEE">
        <w:rPr>
          <w:b/>
          <w:sz w:val="22"/>
          <w:szCs w:val="22"/>
        </w:rPr>
        <w:t>5/20</w:t>
      </w: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Pr="00B51EEE" w:rsidRDefault="00B51EEE" w:rsidP="004F0093">
      <w:pPr>
        <w:pStyle w:val="Textbezslovn"/>
        <w:rPr>
          <w:b/>
        </w:rPr>
      </w:pPr>
      <w:r w:rsidRPr="00B51EEE">
        <w:rPr>
          <w:b/>
        </w:rPr>
        <w:t>VTP/ZP+DUR/12/20</w:t>
      </w:r>
    </w:p>
    <w:p w:rsidR="004F0093" w:rsidRDefault="004F0093" w:rsidP="004F0093">
      <w:pPr>
        <w:pStyle w:val="Textbezslovn"/>
      </w:pPr>
    </w:p>
    <w:p w:rsidR="004F0093" w:rsidRDefault="004F0093" w:rsidP="004F0093">
      <w:pPr>
        <w:pStyle w:val="Nadpisbezsl1-2"/>
      </w:pPr>
      <w:r>
        <w:t>c)</w:t>
      </w:r>
      <w:r>
        <w:tab/>
        <w:t xml:space="preserve">Zvláštní technické podmínky </w:t>
      </w:r>
      <w:r w:rsidR="00B51EEE">
        <w:t xml:space="preserve"> ze dne 13.5.2020</w:t>
      </w:r>
    </w:p>
    <w:p w:rsidR="004F0093" w:rsidRDefault="004F0093" w:rsidP="00B51EEE">
      <w:pPr>
        <w:pStyle w:val="Textbezslovn"/>
        <w:ind w:left="0"/>
        <w:jc w:val="left"/>
      </w:pPr>
    </w:p>
    <w:p w:rsidR="004F0093" w:rsidRDefault="004F0093" w:rsidP="004F0093">
      <w:pPr>
        <w:pStyle w:val="Textbezslovn"/>
        <w:jc w:val="left"/>
      </w:pP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rsidR="004F0093" w:rsidRPr="002344F6" w:rsidRDefault="004F0093" w:rsidP="002344F6">
            <w:pPr>
              <w:pStyle w:val="Tabulka-8"/>
              <w:rPr>
                <w:b/>
              </w:rPr>
            </w:pPr>
            <w:r w:rsidRPr="002344F6">
              <w:rPr>
                <w:b/>
              </w:rPr>
              <w:t>Položka</w:t>
            </w:r>
          </w:p>
        </w:tc>
        <w:tc>
          <w:tcPr>
            <w:tcW w:w="3402" w:type="dxa"/>
            <w:gridSpan w:val="2"/>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040788" w:rsidP="002344F6">
            <w:pPr>
              <w:pStyle w:val="Tabulka-8"/>
            </w:pPr>
            <w:r>
              <w:t>1</w:t>
            </w:r>
          </w:p>
        </w:tc>
        <w:tc>
          <w:tcPr>
            <w:tcW w:w="8054" w:type="dxa"/>
            <w:gridSpan w:val="6"/>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w:t>
            </w:r>
            <w:r w:rsidR="00A46E9A">
              <w:t>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DF71BD" w:rsidP="002344F6">
            <w:pPr>
              <w:pStyle w:val="Tabulka-8"/>
            </w:pPr>
            <w:r>
              <w:t>2</w:t>
            </w:r>
          </w:p>
        </w:tc>
        <w:tc>
          <w:tcPr>
            <w:tcW w:w="3402" w:type="dxa"/>
            <w:gridSpan w:val="2"/>
          </w:tcPr>
          <w:p w:rsidR="00110376" w:rsidRPr="00110376" w:rsidRDefault="00110376" w:rsidP="00906756">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listinné formě (dle požadavku VTP a ZTP)</w:t>
            </w:r>
          </w:p>
        </w:tc>
        <w:tc>
          <w:tcPr>
            <w:tcW w:w="992" w:type="dxa"/>
          </w:tcPr>
          <w:p w:rsidR="00110376" w:rsidRPr="00DA6DB9" w:rsidRDefault="00D12117" w:rsidP="002344F6">
            <w:pPr>
              <w:pStyle w:val="Tabulka-8"/>
              <w:cnfStyle w:val="000000000000" w:firstRow="0" w:lastRow="0" w:firstColumn="0" w:lastColumn="0" w:oddVBand="0" w:evenVBand="0" w:oddHBand="0" w:evenHBand="0" w:firstRowFirstColumn="0" w:firstRowLastColumn="0" w:lastRowFirstColumn="0" w:lastRowLastColumn="0"/>
            </w:pPr>
            <w:r w:rsidRPr="00DA6DB9">
              <w:t>komplet</w:t>
            </w:r>
          </w:p>
        </w:tc>
        <w:tc>
          <w:tcPr>
            <w:tcW w:w="993" w:type="dxa"/>
          </w:tcPr>
          <w:p w:rsidR="00110376" w:rsidRPr="00DA6DB9" w:rsidRDefault="00DA6DB9" w:rsidP="002344F6">
            <w:pPr>
              <w:pStyle w:val="Tabulka-8"/>
              <w:cnfStyle w:val="000000000000" w:firstRow="0" w:lastRow="0" w:firstColumn="0" w:lastColumn="0" w:oddVBand="0" w:evenVBand="0" w:oddHBand="0" w:evenHBand="0" w:firstRowFirstColumn="0" w:firstRowLastColumn="0" w:lastRowFirstColumn="0" w:lastRowLastColumn="0"/>
            </w:pPr>
            <w:r w:rsidRPr="00DA6DB9">
              <w:t>6</w:t>
            </w: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AB4F25">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DF71BD" w:rsidP="002344F6">
            <w:pPr>
              <w:pStyle w:val="Tabulka-8"/>
            </w:pPr>
            <w:r>
              <w:t>3</w:t>
            </w:r>
          </w:p>
        </w:tc>
        <w:tc>
          <w:tcPr>
            <w:tcW w:w="3402" w:type="dxa"/>
            <w:gridSpan w:val="2"/>
          </w:tcPr>
          <w:p w:rsidR="00110376" w:rsidRPr="00110376" w:rsidRDefault="00110376" w:rsidP="00906756">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elektronické formě (dle požadavku VTP a ZTP)</w:t>
            </w:r>
          </w:p>
        </w:tc>
        <w:tc>
          <w:tcPr>
            <w:tcW w:w="992" w:type="dxa"/>
          </w:tcPr>
          <w:p w:rsidR="00110376" w:rsidRPr="00DA6DB9" w:rsidRDefault="00DF71BD" w:rsidP="00D12117">
            <w:pPr>
              <w:pStyle w:val="Tabulka-8"/>
              <w:cnfStyle w:val="000000000000" w:firstRow="0" w:lastRow="0" w:firstColumn="0" w:lastColumn="0" w:oddVBand="0" w:evenVBand="0" w:oddHBand="0" w:evenHBand="0" w:firstRowFirstColumn="0" w:firstRowLastColumn="0" w:lastRowFirstColumn="0" w:lastRowLastColumn="0"/>
            </w:pPr>
            <w:r w:rsidRPr="00DA6DB9">
              <w:t>k</w:t>
            </w:r>
            <w:r w:rsidR="00D12117" w:rsidRPr="00DA6DB9">
              <w:t>omplet</w:t>
            </w:r>
          </w:p>
        </w:tc>
        <w:tc>
          <w:tcPr>
            <w:tcW w:w="993" w:type="dxa"/>
          </w:tcPr>
          <w:p w:rsidR="00110376" w:rsidRPr="00DA6DB9" w:rsidRDefault="00DA6DB9" w:rsidP="002344F6">
            <w:pPr>
              <w:pStyle w:val="Tabulka-8"/>
              <w:cnfStyle w:val="000000000000" w:firstRow="0" w:lastRow="0" w:firstColumn="0" w:lastColumn="0" w:oddVBand="0" w:evenVBand="0" w:oddHBand="0" w:evenHBand="0" w:firstRowFirstColumn="0" w:firstRowLastColumn="0" w:lastRowFirstColumn="0" w:lastRowLastColumn="0"/>
            </w:pPr>
            <w:r w:rsidRPr="00DA6DB9">
              <w:t>6</w:t>
            </w: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rsidTr="00AB4F25">
        <w:tc>
          <w:tcPr>
            <w:cnfStyle w:val="001000000000" w:firstRow="0" w:lastRow="0" w:firstColumn="1" w:lastColumn="0" w:oddVBand="0" w:evenVBand="0" w:oddHBand="0" w:evenHBand="0" w:firstRowFirstColumn="0" w:firstRowLastColumn="0" w:lastRowFirstColumn="0" w:lastRowLastColumn="0"/>
            <w:tcW w:w="4190" w:type="dxa"/>
            <w:gridSpan w:val="3"/>
          </w:tcPr>
          <w:p w:rsidR="004F0093" w:rsidRPr="00110376" w:rsidRDefault="004F0093" w:rsidP="002344F6">
            <w:pPr>
              <w:pStyle w:val="Tabulka-8"/>
            </w:pPr>
            <w:r w:rsidRPr="00110376">
              <w:t>Celkem za základní služby:</w:t>
            </w:r>
          </w:p>
        </w:tc>
        <w:tc>
          <w:tcPr>
            <w:tcW w:w="9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rsidR="004F0093" w:rsidRDefault="004F0093" w:rsidP="004F0093">
      <w:pPr>
        <w:pStyle w:val="Textbezodsazen"/>
      </w:pPr>
      <w:r>
        <w:tab/>
      </w: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4F0093">
      <w:pPr>
        <w:pStyle w:val="Textbezodsazen"/>
      </w:pPr>
    </w:p>
    <w:p w:rsidR="00110376" w:rsidRDefault="00110376" w:rsidP="004F0093">
      <w:pPr>
        <w:pStyle w:val="Textbezodsazen"/>
      </w:pPr>
    </w:p>
    <w:p w:rsidR="00D12117" w:rsidRDefault="00D12117" w:rsidP="00110376">
      <w:pPr>
        <w:pStyle w:val="Nadpisbezsl1-2"/>
      </w:pPr>
    </w:p>
    <w:p w:rsidR="004F0093" w:rsidRDefault="004F0093" w:rsidP="00110376">
      <w:pPr>
        <w:pStyle w:val="Nadpisbezsl1-2"/>
      </w:pPr>
      <w:r>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4F0093" w:rsidP="002344F6">
            <w:pPr>
              <w:pStyle w:val="Tabulka-8"/>
              <w:rPr>
                <w:rStyle w:val="Tun"/>
                <w:szCs w:val="16"/>
              </w:rPr>
            </w:pPr>
            <w:r w:rsidRPr="00110376">
              <w:rPr>
                <w:rStyle w:val="Tun"/>
                <w:szCs w:val="16"/>
              </w:rPr>
              <w:t>Položka</w:t>
            </w:r>
          </w:p>
        </w:tc>
        <w:tc>
          <w:tcPr>
            <w:tcW w:w="340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rsidTr="002344F6">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DF71BD" w:rsidP="002344F6">
            <w:pPr>
              <w:pStyle w:val="Tabulka-8"/>
            </w:pPr>
            <w:r>
              <w:t>4</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2344F6">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DF71BD" w:rsidP="002344F6">
            <w:pPr>
              <w:pStyle w:val="Tabulka-8"/>
            </w:pPr>
            <w:r>
              <w:t>5</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2344F6">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DF71BD" w:rsidP="002344F6">
            <w:pPr>
              <w:pStyle w:val="Tabulka-8"/>
            </w:pPr>
            <w:r>
              <w:t>6</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2344F6">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DF71BD" w:rsidP="002344F6">
            <w:pPr>
              <w:pStyle w:val="Tabulka-8"/>
            </w:pPr>
            <w:r>
              <w:t>7</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2344F6">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DF71BD" w:rsidP="002344F6">
            <w:pPr>
              <w:pStyle w:val="Tabulka-8"/>
            </w:pPr>
            <w:r>
              <w:t>8</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2344F6">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DF71BD" w:rsidP="002344F6">
            <w:pPr>
              <w:pStyle w:val="Tabulka-8"/>
            </w:pPr>
            <w:r>
              <w:t>9</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rsidTr="002344F6">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DF71BD" w:rsidP="002344F6">
            <w:pPr>
              <w:pStyle w:val="Tabulka-8"/>
            </w:pPr>
            <w:r>
              <w:t>10</w:t>
            </w:r>
          </w:p>
        </w:tc>
        <w:tc>
          <w:tcPr>
            <w:tcW w:w="340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žádosti o spolufinancování stavby dle požadavku VTP a ZTP</w:t>
            </w:r>
          </w:p>
        </w:tc>
        <w:tc>
          <w:tcPr>
            <w:tcW w:w="9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2344F6">
        <w:tc>
          <w:tcPr>
            <w:cnfStyle w:val="001000000000" w:firstRow="0" w:lastRow="0" w:firstColumn="1" w:lastColumn="0" w:oddVBand="0" w:evenVBand="0" w:oddHBand="0" w:evenHBand="0" w:firstRowFirstColumn="0" w:firstRowLastColumn="0" w:lastRowFirstColumn="0" w:lastRowLastColumn="0"/>
            <w:tcW w:w="4332" w:type="dxa"/>
            <w:gridSpan w:val="2"/>
          </w:tcPr>
          <w:p w:rsidR="00110376" w:rsidRPr="00110376" w:rsidRDefault="00110376" w:rsidP="002344F6">
            <w:pPr>
              <w:pStyle w:val="Tabulka-8"/>
            </w:pPr>
            <w:r w:rsidRPr="00110376">
              <w:t>Celkem za dodatečné služby:</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rsidR="004F0093" w:rsidRDefault="004F0093" w:rsidP="004F0093">
      <w:pPr>
        <w:pStyle w:val="Textbezodsazen"/>
      </w:pPr>
      <w:r>
        <w:t xml:space="preserve">*) nevyplněné údaje </w:t>
      </w:r>
      <w:r w:rsidRPr="00236DCC">
        <w:rPr>
          <w:highlight w:val="yellow"/>
        </w:rPr>
        <w:t>VLOŽÍ ZHOTOVITEL</w:t>
      </w:r>
    </w:p>
    <w:p w:rsidR="004F0093" w:rsidRDefault="004F0093" w:rsidP="004F0093">
      <w:pPr>
        <w:pStyle w:val="Textbezodsazen"/>
      </w:pPr>
      <w:r>
        <w:t>Všechny ceny jsou uvedené v Kč bez DPH.</w:t>
      </w:r>
    </w:p>
    <w:p w:rsidR="00110376" w:rsidRDefault="00110376" w:rsidP="00110376">
      <w:pPr>
        <w:pStyle w:val="Nadpisbezsl1-2"/>
      </w:pPr>
      <w:r>
        <w:t>3.</w:t>
      </w:r>
      <w:r>
        <w:tab/>
        <w:t>Cena Díla</w:t>
      </w:r>
    </w:p>
    <w:p w:rsidR="004F0093" w:rsidRDefault="004F0093" w:rsidP="004F0093">
      <w:pPr>
        <w:pStyle w:val="Textbezodsazen"/>
      </w:pPr>
    </w:p>
    <w:tbl>
      <w:tblPr>
        <w:tblStyle w:val="Tabulka10"/>
        <w:tblW w:w="0" w:type="auto"/>
        <w:tblLook w:val="04A0" w:firstRow="1" w:lastRow="0" w:firstColumn="1" w:lastColumn="0" w:noHBand="0" w:noVBand="1"/>
      </w:tblPr>
      <w:tblGrid>
        <w:gridCol w:w="2947"/>
        <w:gridCol w:w="2947"/>
        <w:gridCol w:w="2948"/>
      </w:tblGrid>
      <w:tr w:rsidR="004F0093" w:rsidRPr="00236DCC"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rPr>
                <w:rStyle w:val="Tun"/>
              </w:rPr>
            </w:pPr>
            <w:r w:rsidRPr="00236DCC">
              <w:rPr>
                <w:rStyle w:val="Tun"/>
              </w:rPr>
              <w:t>Cena Díla (bez DPH)</w:t>
            </w:r>
          </w:p>
        </w:tc>
        <w:tc>
          <w:tcPr>
            <w:tcW w:w="2947"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2344F6">
            <w:pPr>
              <w:pStyle w:val="Tabulka-9"/>
            </w:pPr>
            <w:r w:rsidRPr="00236DCC">
              <w:t xml:space="preserve">z toho: </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2344F6">
            <w:pPr>
              <w:pStyle w:val="Tabulka-9"/>
            </w:pPr>
            <w:r w:rsidRPr="00236DCC">
              <w:t xml:space="preserve">Cena za </w:t>
            </w:r>
            <w:r w:rsidR="00740EE9">
              <w:t>zpracování Dokumentace pro územní řízení</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D12117" w:rsidRDefault="00D12117" w:rsidP="00740EE9">
      <w:pPr>
        <w:pStyle w:val="Nadpisbezsl1-2"/>
        <w:rPr>
          <w:rStyle w:val="Tun-ZRUIT"/>
        </w:rPr>
      </w:pPr>
    </w:p>
    <w:p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Specifikace položky</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rsidR="00613494"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sidR="00740EE9">
              <w:rPr>
                <w:rStyle w:val="Tun"/>
                <w:highlight w:val="yellow"/>
              </w:rPr>
              <w:t xml:space="preserve"> </w:t>
            </w:r>
            <w:r w:rsidR="00613494">
              <w:rPr>
                <w:rStyle w:val="Tun"/>
                <w:b w:val="0"/>
                <w:highlight w:val="yellow"/>
              </w:rPr>
              <w:t xml:space="preserve">(1. dílčí fakturace – </w:t>
            </w:r>
          </w:p>
          <w:p w:rsidR="004F0093" w:rsidRPr="00740EE9" w:rsidRDefault="00613494"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highlight w:val="yellow"/>
              </w:rPr>
              <w:t>40% z ceny díla)</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rsidR="00613494" w:rsidRPr="00613494" w:rsidRDefault="004F0093" w:rsidP="00613494">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xml:space="preserve">[....] </w:t>
            </w:r>
            <w:r w:rsidRPr="00613494">
              <w:rPr>
                <w:rStyle w:val="Tun"/>
                <w:highlight w:val="yellow"/>
              </w:rPr>
              <w:t>Kč</w:t>
            </w:r>
            <w:r w:rsidR="00740EE9" w:rsidRPr="00613494">
              <w:rPr>
                <w:rStyle w:val="Tun"/>
                <w:highlight w:val="yellow"/>
              </w:rPr>
              <w:t xml:space="preserve"> </w:t>
            </w:r>
            <w:r w:rsidR="00740EE9" w:rsidRPr="00613494">
              <w:rPr>
                <w:rStyle w:val="Tun"/>
                <w:b w:val="0"/>
                <w:highlight w:val="yellow"/>
              </w:rPr>
              <w:t>(</w:t>
            </w:r>
            <w:r w:rsidR="00613494" w:rsidRPr="00613494">
              <w:rPr>
                <w:rStyle w:val="Tun"/>
                <w:b w:val="0"/>
                <w:highlight w:val="yellow"/>
              </w:rPr>
              <w:t>1. dílčí fakturace</w:t>
            </w:r>
          </w:p>
          <w:p w:rsidR="004F0093" w:rsidRPr="00740EE9" w:rsidRDefault="00613494" w:rsidP="00613494">
            <w:pPr>
              <w:pStyle w:val="Tabulka-9"/>
              <w:numPr>
                <w:ilvl w:val="0"/>
                <w:numId w:val="45"/>
              </w:numPr>
              <w:cnfStyle w:val="000000000000" w:firstRow="0" w:lastRow="0" w:firstColumn="0" w:lastColumn="0" w:oddVBand="0" w:evenVBand="0" w:oddHBand="0" w:evenHBand="0" w:firstRowFirstColumn="0" w:firstRowLastColumn="0" w:lastRowFirstColumn="0" w:lastRowLastColumn="0"/>
              <w:rPr>
                <w:rStyle w:val="Tun"/>
                <w:highlight w:val="yellow"/>
              </w:rPr>
            </w:pPr>
            <w:r w:rsidRPr="00613494">
              <w:rPr>
                <w:rStyle w:val="Tun"/>
                <w:b w:val="0"/>
                <w:highlight w:val="yellow"/>
              </w:rPr>
              <w:t>30% z ceny díla</w:t>
            </w:r>
            <w:r w:rsidR="00740EE9" w:rsidRPr="00613494">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 xml:space="preserve">bez fakturace </w:t>
            </w:r>
            <w:r w:rsidR="00740EE9" w:rsidRPr="00740EE9">
              <w:rPr>
                <w:rStyle w:val="Tun"/>
                <w:b w:val="0"/>
                <w:highlight w:val="yellow"/>
              </w:rPr>
              <w:t>fakturace)</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D12117" w:rsidP="002344F6">
            <w:pPr>
              <w:pStyle w:val="Tabulka-9"/>
              <w:rPr>
                <w:rStyle w:val="Tun"/>
                <w:highlight w:val="yellow"/>
              </w:rPr>
            </w:pPr>
            <w:r>
              <w:rPr>
                <w:rStyle w:val="Tun"/>
                <w:highlight w:val="yellow"/>
              </w:rPr>
              <w:t>3</w:t>
            </w:r>
            <w:r w:rsidR="004F0093" w:rsidRPr="00740EE9">
              <w:rPr>
                <w:rStyle w:val="Tun"/>
                <w:highlight w:val="yellow"/>
              </w:rPr>
              <w:t>. Dílčí etapa</w:t>
            </w:r>
          </w:p>
        </w:tc>
        <w:tc>
          <w:tcPr>
            <w:tcW w:w="2977" w:type="dxa"/>
          </w:tcPr>
          <w:p w:rsidR="004F0093" w:rsidRPr="00740EE9" w:rsidRDefault="004F0093" w:rsidP="0061349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sidRPr="00740EE9">
              <w:rPr>
                <w:rStyle w:val="Tun"/>
                <w:b w:val="0"/>
                <w:highlight w:val="yellow"/>
              </w:rPr>
              <w:t>(</w:t>
            </w:r>
            <w:r w:rsidR="00613494">
              <w:rPr>
                <w:rStyle w:val="Tun"/>
                <w:b w:val="0"/>
                <w:highlight w:val="yellow"/>
              </w:rPr>
              <w:t>3</w:t>
            </w:r>
            <w:r w:rsidR="00740EE9" w:rsidRPr="00740EE9">
              <w:rPr>
                <w:rStyle w:val="Tun"/>
                <w:b w:val="0"/>
                <w:highlight w:val="yellow"/>
              </w:rPr>
              <w:t>. dílčí fakturace</w:t>
            </w:r>
            <w:r w:rsidR="00613494">
              <w:rPr>
                <w:rStyle w:val="Tun"/>
                <w:b w:val="0"/>
                <w:highlight w:val="yellow"/>
              </w:rPr>
              <w:t xml:space="preserve"> – 10% z ceny díla</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D12117" w:rsidP="002344F6">
            <w:pPr>
              <w:pStyle w:val="Tabulka-9"/>
              <w:rPr>
                <w:rStyle w:val="Tun"/>
                <w:highlight w:val="yellow"/>
              </w:rPr>
            </w:pPr>
            <w:r>
              <w:rPr>
                <w:rStyle w:val="Tun"/>
                <w:highlight w:val="yellow"/>
              </w:rPr>
              <w:t>4</w:t>
            </w:r>
            <w:r w:rsidR="004F0093" w:rsidRPr="00740EE9">
              <w:rPr>
                <w:rStyle w:val="Tun"/>
                <w:highlight w:val="yellow"/>
              </w:rPr>
              <w:t xml:space="preserve">. Dílčí etapa </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konečná</w:t>
            </w:r>
            <w:r w:rsidR="00740EE9" w:rsidRPr="00740EE9">
              <w:rPr>
                <w:rStyle w:val="Tun"/>
                <w:b w:val="0"/>
                <w:highlight w:val="yellow"/>
              </w:rPr>
              <w:t xml:space="preserve"> fakturace</w:t>
            </w:r>
            <w:r w:rsidR="00613494">
              <w:rPr>
                <w:rStyle w:val="Tun"/>
                <w:b w:val="0"/>
                <w:highlight w:val="yellow"/>
              </w:rPr>
              <w:t xml:space="preserve"> – 20% z ceny díla</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Celkem:</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4F0093" w:rsidRDefault="004F0093" w:rsidP="004F0093">
      <w:pPr>
        <w:pStyle w:val="Textbezodsazen"/>
      </w:pPr>
    </w:p>
    <w:p w:rsidR="00740EE9" w:rsidRDefault="00740EE9" w:rsidP="00740EE9">
      <w:pPr>
        <w:pStyle w:val="Nadpisbezsl1-1"/>
      </w:pPr>
      <w:r>
        <w:t>Příloha č. 5</w:t>
      </w:r>
    </w:p>
    <w:p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932"/>
        <w:gridCol w:w="2489"/>
        <w:gridCol w:w="2334"/>
        <w:gridCol w:w="2133"/>
      </w:tblGrid>
      <w:tr w:rsidR="00740EE9" w:rsidRPr="00B72613" w:rsidTr="0033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2" w:type="dxa"/>
          </w:tcPr>
          <w:p w:rsidR="00740EE9" w:rsidRPr="00B72613" w:rsidRDefault="00740EE9" w:rsidP="002344F6">
            <w:pPr>
              <w:pStyle w:val="Tabulka-9"/>
              <w:rPr>
                <w:rStyle w:val="Tun"/>
              </w:rPr>
            </w:pPr>
            <w:r w:rsidRPr="00B72613">
              <w:rPr>
                <w:rStyle w:val="Tun"/>
              </w:rPr>
              <w:t>Část Díla</w:t>
            </w:r>
          </w:p>
        </w:tc>
        <w:tc>
          <w:tcPr>
            <w:tcW w:w="2489" w:type="dxa"/>
          </w:tcPr>
          <w:p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34" w:type="dxa"/>
          </w:tcPr>
          <w:p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133" w:type="dxa"/>
          </w:tcPr>
          <w:p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rsidTr="00333672">
        <w:tc>
          <w:tcPr>
            <w:cnfStyle w:val="001000000000" w:firstRow="0" w:lastRow="0" w:firstColumn="1" w:lastColumn="0" w:oddVBand="0" w:evenVBand="0" w:oddHBand="0" w:evenHBand="0" w:firstRowFirstColumn="0" w:firstRowLastColumn="0" w:lastRowFirstColumn="0" w:lastRowLastColumn="0"/>
            <w:tcW w:w="1932" w:type="dxa"/>
          </w:tcPr>
          <w:p w:rsidR="00740EE9" w:rsidRPr="0046678D" w:rsidRDefault="00740EE9" w:rsidP="002344F6">
            <w:pPr>
              <w:pStyle w:val="Tabulka-9"/>
              <w:rPr>
                <w:rStyle w:val="Tun"/>
              </w:rPr>
            </w:pPr>
            <w:r w:rsidRPr="0046678D">
              <w:rPr>
                <w:rStyle w:val="Tun"/>
              </w:rPr>
              <w:t>Termín zahájení prací</w:t>
            </w:r>
          </w:p>
        </w:tc>
        <w:tc>
          <w:tcPr>
            <w:tcW w:w="2489" w:type="dxa"/>
          </w:tcPr>
          <w:p w:rsidR="00740EE9" w:rsidRPr="0046678D"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6678D">
              <w:t>ihned po nabytí účinnosti Smlouvy</w:t>
            </w:r>
          </w:p>
        </w:tc>
        <w:tc>
          <w:tcPr>
            <w:tcW w:w="2334" w:type="dxa"/>
          </w:tcPr>
          <w:p w:rsidR="00740EE9" w:rsidRPr="0046678D"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6678D">
              <w:t>-</w:t>
            </w:r>
          </w:p>
        </w:tc>
        <w:tc>
          <w:tcPr>
            <w:tcW w:w="2133" w:type="dxa"/>
          </w:tcPr>
          <w:p w:rsidR="00740EE9" w:rsidRPr="0046678D"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6678D">
              <w:t>-</w:t>
            </w:r>
          </w:p>
        </w:tc>
      </w:tr>
      <w:tr w:rsidR="0046678D" w:rsidRPr="00B72613" w:rsidTr="00BB70A4">
        <w:tc>
          <w:tcPr>
            <w:cnfStyle w:val="001000000000" w:firstRow="0" w:lastRow="0" w:firstColumn="1" w:lastColumn="0" w:oddVBand="0" w:evenVBand="0" w:oddHBand="0" w:evenHBand="0" w:firstRowFirstColumn="0" w:firstRowLastColumn="0" w:lastRowFirstColumn="0" w:lastRowLastColumn="0"/>
            <w:tcW w:w="1932" w:type="dxa"/>
          </w:tcPr>
          <w:p w:rsidR="0046678D" w:rsidRPr="0046678D" w:rsidRDefault="0046678D" w:rsidP="0046678D">
            <w:pPr>
              <w:pStyle w:val="Tabulka-9"/>
              <w:rPr>
                <w:rStyle w:val="Tun"/>
              </w:rPr>
            </w:pPr>
            <w:r w:rsidRPr="0046678D">
              <w:rPr>
                <w:rStyle w:val="Tun"/>
              </w:rPr>
              <w:t>1. Dílčí etapa</w:t>
            </w:r>
          </w:p>
        </w:tc>
        <w:tc>
          <w:tcPr>
            <w:tcW w:w="2489" w:type="dxa"/>
          </w:tcPr>
          <w:p w:rsidR="0046678D" w:rsidRPr="0046678D" w:rsidRDefault="0046678D" w:rsidP="0046678D">
            <w:pPr>
              <w:pStyle w:val="Tabulka-9"/>
              <w:cnfStyle w:val="000000000000" w:firstRow="0" w:lastRow="0" w:firstColumn="0" w:lastColumn="0" w:oddVBand="0" w:evenVBand="0" w:oddHBand="0" w:evenHBand="0" w:firstRowFirstColumn="0" w:firstRowLastColumn="0" w:lastRowFirstColumn="0" w:lastRowLastColumn="0"/>
            </w:pPr>
            <w:r w:rsidRPr="0046678D">
              <w:t xml:space="preserve">do </w:t>
            </w:r>
            <w:r>
              <w:t>5</w:t>
            </w:r>
            <w:r w:rsidRPr="0046678D">
              <w:t xml:space="preserve"> měsíců od nabytí účinnosti Smlouvy</w:t>
            </w:r>
          </w:p>
        </w:tc>
        <w:tc>
          <w:tcPr>
            <w:tcW w:w="2334" w:type="dxa"/>
            <w:vAlign w:val="top"/>
          </w:tcPr>
          <w:p w:rsidR="0046678D" w:rsidRPr="00DC7AAC" w:rsidRDefault="0046678D" w:rsidP="0046678D">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Calibri" w:hAnsi="Calibri" w:cs="Calibri"/>
                <w:b w:val="0"/>
                <w:szCs w:val="22"/>
                <w:u w:val="none"/>
                <w:lang w:val="cs-CZ"/>
              </w:rPr>
            </w:pPr>
            <w:r w:rsidRPr="00DC7AAC">
              <w:rPr>
                <w:rFonts w:ascii="Calibri" w:hAnsi="Calibri" w:cs="Calibri"/>
                <w:b w:val="0"/>
                <w:szCs w:val="22"/>
                <w:u w:val="none"/>
              </w:rPr>
              <w:t>Návrh technického řešení k projednání</w:t>
            </w:r>
          </w:p>
        </w:tc>
        <w:tc>
          <w:tcPr>
            <w:tcW w:w="2133" w:type="dxa"/>
            <w:shd w:val="clear" w:color="auto" w:fill="auto"/>
            <w:vAlign w:val="top"/>
          </w:tcPr>
          <w:p w:rsidR="0046678D" w:rsidRPr="00DC7AAC" w:rsidRDefault="0046678D" w:rsidP="0046678D">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Calibri" w:hAnsi="Calibri" w:cs="Calibri"/>
                <w:b w:val="0"/>
                <w:szCs w:val="22"/>
                <w:u w:val="none"/>
                <w:lang w:val="cs-CZ"/>
              </w:rPr>
            </w:pPr>
            <w:r>
              <w:rPr>
                <w:rFonts w:ascii="Calibri" w:hAnsi="Calibri" w:cs="Calibri"/>
                <w:b w:val="0"/>
                <w:szCs w:val="22"/>
                <w:u w:val="none"/>
              </w:rPr>
              <w:t>Protokol o provedení Díla</w:t>
            </w:r>
          </w:p>
        </w:tc>
      </w:tr>
      <w:tr w:rsidR="0046678D" w:rsidRPr="00B72613" w:rsidTr="006A7C9C">
        <w:tc>
          <w:tcPr>
            <w:cnfStyle w:val="001000000000" w:firstRow="0" w:lastRow="0" w:firstColumn="1" w:lastColumn="0" w:oddVBand="0" w:evenVBand="0" w:oddHBand="0" w:evenHBand="0" w:firstRowFirstColumn="0" w:firstRowLastColumn="0" w:lastRowFirstColumn="0" w:lastRowLastColumn="0"/>
            <w:tcW w:w="1932" w:type="dxa"/>
          </w:tcPr>
          <w:p w:rsidR="0046678D" w:rsidRPr="00740EE9" w:rsidRDefault="0046678D" w:rsidP="0046678D">
            <w:pPr>
              <w:pStyle w:val="Tabulka-9"/>
              <w:rPr>
                <w:rStyle w:val="Tun"/>
                <w:highlight w:val="green"/>
              </w:rPr>
            </w:pPr>
            <w:r w:rsidRPr="0046678D">
              <w:rPr>
                <w:rStyle w:val="Tun"/>
              </w:rPr>
              <w:t>2. Dílčí etapa</w:t>
            </w:r>
          </w:p>
        </w:tc>
        <w:tc>
          <w:tcPr>
            <w:tcW w:w="2489" w:type="dxa"/>
          </w:tcPr>
          <w:p w:rsidR="0046678D" w:rsidRPr="00740EE9" w:rsidRDefault="0046678D" w:rsidP="0046678D">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46678D">
              <w:t>do 12</w:t>
            </w:r>
            <w:r>
              <w:t xml:space="preserve"> </w:t>
            </w:r>
            <w:r w:rsidRPr="0046678D">
              <w:t>měsíců od nabytí účinnosti Smlouvy</w:t>
            </w:r>
          </w:p>
        </w:tc>
        <w:tc>
          <w:tcPr>
            <w:tcW w:w="2334" w:type="dxa"/>
            <w:vAlign w:val="top"/>
          </w:tcPr>
          <w:p w:rsidR="0046678D" w:rsidRPr="00DC7AAC" w:rsidRDefault="0046678D" w:rsidP="0046678D">
            <w:pPr>
              <w:pStyle w:val="TSlneksmlouvy"/>
              <w:spacing w:before="0" w:after="0"/>
              <w:ind w:left="0" w:right="-140"/>
              <w:jc w:val="left"/>
              <w:cnfStyle w:val="000000000000" w:firstRow="0" w:lastRow="0" w:firstColumn="0" w:lastColumn="0" w:oddVBand="0" w:evenVBand="0" w:oddHBand="0" w:evenHBand="0" w:firstRowFirstColumn="0" w:firstRowLastColumn="0" w:lastRowFirstColumn="0" w:lastRowLastColumn="0"/>
              <w:rPr>
                <w:rFonts w:ascii="Calibri" w:hAnsi="Calibri" w:cs="Calibri"/>
                <w:b w:val="0"/>
                <w:szCs w:val="22"/>
                <w:u w:val="none"/>
                <w:lang w:val="cs-CZ"/>
              </w:rPr>
            </w:pPr>
            <w:r w:rsidRPr="00DC7AAC">
              <w:rPr>
                <w:rFonts w:ascii="Calibri" w:hAnsi="Calibri" w:cs="Calibri"/>
                <w:b w:val="0"/>
                <w:szCs w:val="22"/>
                <w:u w:val="none"/>
              </w:rPr>
              <w:t xml:space="preserve">Čistopis projednané DÚR se zapracovanými připomínkami. </w:t>
            </w:r>
            <w:r w:rsidRPr="00DC7AAC">
              <w:rPr>
                <w:rFonts w:ascii="Calibri" w:hAnsi="Calibri" w:cs="Calibri"/>
                <w:b w:val="0"/>
                <w:szCs w:val="22"/>
                <w:u w:val="none"/>
              </w:rPr>
              <w:br/>
              <w:t>Předložení podrobné kalkulace CIN, Zpracování a odevzdání kompletního a úplného Oznámení EIA</w:t>
            </w:r>
          </w:p>
        </w:tc>
        <w:tc>
          <w:tcPr>
            <w:tcW w:w="2133" w:type="dxa"/>
            <w:vAlign w:val="top"/>
          </w:tcPr>
          <w:p w:rsidR="0046678D" w:rsidRPr="00DC7AAC" w:rsidRDefault="0046678D" w:rsidP="0046678D">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Calibri" w:hAnsi="Calibri" w:cs="Calibri"/>
                <w:b w:val="0"/>
                <w:szCs w:val="22"/>
                <w:highlight w:val="yellow"/>
                <w:u w:val="none"/>
                <w:lang w:val="cs-CZ"/>
              </w:rPr>
            </w:pPr>
            <w:r>
              <w:rPr>
                <w:rFonts w:ascii="Calibri" w:hAnsi="Calibri" w:cs="Calibri"/>
                <w:b w:val="0"/>
                <w:szCs w:val="22"/>
                <w:u w:val="none"/>
              </w:rPr>
              <w:t>Protokol o provedení Díla</w:t>
            </w:r>
          </w:p>
        </w:tc>
      </w:tr>
      <w:tr w:rsidR="0046678D" w:rsidRPr="00B72613" w:rsidTr="00AD4C21">
        <w:tc>
          <w:tcPr>
            <w:cnfStyle w:val="001000000000" w:firstRow="0" w:lastRow="0" w:firstColumn="1" w:lastColumn="0" w:oddVBand="0" w:evenVBand="0" w:oddHBand="0" w:evenHBand="0" w:firstRowFirstColumn="0" w:firstRowLastColumn="0" w:lastRowFirstColumn="0" w:lastRowLastColumn="0"/>
            <w:tcW w:w="1932" w:type="dxa"/>
          </w:tcPr>
          <w:p w:rsidR="0046678D" w:rsidRPr="0046678D" w:rsidRDefault="0046678D" w:rsidP="0046678D">
            <w:pPr>
              <w:pStyle w:val="Tabulka-9"/>
              <w:rPr>
                <w:rStyle w:val="Tun"/>
              </w:rPr>
            </w:pPr>
            <w:r w:rsidRPr="0046678D">
              <w:rPr>
                <w:rStyle w:val="Tun"/>
              </w:rPr>
              <w:t>3. Dílčí etapa</w:t>
            </w:r>
          </w:p>
        </w:tc>
        <w:tc>
          <w:tcPr>
            <w:tcW w:w="2489" w:type="dxa"/>
          </w:tcPr>
          <w:p w:rsidR="0046678D" w:rsidRPr="00740EE9" w:rsidRDefault="0046678D" w:rsidP="0046678D">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46678D">
              <w:t xml:space="preserve">do </w:t>
            </w:r>
            <w:r>
              <w:t xml:space="preserve">15 </w:t>
            </w:r>
            <w:r w:rsidRPr="0046678D">
              <w:t>měsíců od nabytí účinnosti Smlouvy</w:t>
            </w:r>
          </w:p>
        </w:tc>
        <w:tc>
          <w:tcPr>
            <w:tcW w:w="2334" w:type="dxa"/>
            <w:vAlign w:val="top"/>
          </w:tcPr>
          <w:p w:rsidR="0046678D" w:rsidRPr="00DC7AAC" w:rsidRDefault="0046678D" w:rsidP="0046678D">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Calibri" w:hAnsi="Calibri" w:cs="Calibri"/>
                <w:b w:val="0"/>
                <w:szCs w:val="22"/>
                <w:u w:val="none"/>
                <w:lang w:val="cs-CZ"/>
              </w:rPr>
            </w:pPr>
            <w:r w:rsidRPr="00DC7AAC">
              <w:rPr>
                <w:rFonts w:ascii="Calibri" w:hAnsi="Calibri" w:cs="Calibri"/>
                <w:b w:val="0"/>
                <w:szCs w:val="22"/>
                <w:u w:val="none"/>
              </w:rPr>
              <w:t>Podání žádosti o Územní rozhodnutí</w:t>
            </w:r>
          </w:p>
        </w:tc>
        <w:tc>
          <w:tcPr>
            <w:tcW w:w="2133" w:type="dxa"/>
            <w:shd w:val="clear" w:color="auto" w:fill="auto"/>
            <w:vAlign w:val="top"/>
          </w:tcPr>
          <w:p w:rsidR="0046678D" w:rsidRPr="00DC7AAC" w:rsidRDefault="0046678D" w:rsidP="0046678D">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Calibri" w:hAnsi="Calibri" w:cs="Calibri"/>
                <w:b w:val="0"/>
                <w:szCs w:val="22"/>
                <w:u w:val="none"/>
                <w:lang w:val="cs-CZ"/>
              </w:rPr>
            </w:pPr>
            <w:r w:rsidRPr="00DC7AAC">
              <w:rPr>
                <w:rFonts w:ascii="Calibri" w:hAnsi="Calibri" w:cs="Calibri"/>
                <w:b w:val="0"/>
                <w:szCs w:val="22"/>
                <w:u w:val="none"/>
              </w:rPr>
              <w:t>Protokol o provedení díla, žádost o územní rozhodnutí potvrzená místně příslušným stavebním úřadem</w:t>
            </w:r>
          </w:p>
        </w:tc>
      </w:tr>
      <w:tr w:rsidR="0046678D" w:rsidRPr="00B72613" w:rsidTr="00467B76">
        <w:tc>
          <w:tcPr>
            <w:cnfStyle w:val="001000000000" w:firstRow="0" w:lastRow="0" w:firstColumn="1" w:lastColumn="0" w:oddVBand="0" w:evenVBand="0" w:oddHBand="0" w:evenHBand="0" w:firstRowFirstColumn="0" w:firstRowLastColumn="0" w:lastRowFirstColumn="0" w:lastRowLastColumn="0"/>
            <w:tcW w:w="1932" w:type="dxa"/>
          </w:tcPr>
          <w:p w:rsidR="0046678D" w:rsidRPr="0046678D" w:rsidRDefault="0046678D" w:rsidP="0046678D">
            <w:pPr>
              <w:pStyle w:val="Tabulka-9"/>
              <w:rPr>
                <w:rStyle w:val="Tun"/>
              </w:rPr>
            </w:pPr>
            <w:r w:rsidRPr="0046678D">
              <w:rPr>
                <w:rStyle w:val="Tun"/>
              </w:rPr>
              <w:t>4. Dílčí etapa</w:t>
            </w:r>
          </w:p>
        </w:tc>
        <w:tc>
          <w:tcPr>
            <w:tcW w:w="2489" w:type="dxa"/>
            <w:shd w:val="clear" w:color="auto" w:fill="auto"/>
            <w:vAlign w:val="top"/>
          </w:tcPr>
          <w:p w:rsidR="0046678D" w:rsidRPr="00DC7AAC" w:rsidRDefault="0046678D" w:rsidP="0046678D">
            <w:pPr>
              <w:pStyle w:val="TSTextlnkuslovan"/>
              <w:jc w:val="center"/>
              <w:cnfStyle w:val="000000000000" w:firstRow="0" w:lastRow="0" w:firstColumn="0" w:lastColumn="0" w:oddVBand="0" w:evenVBand="0" w:oddHBand="0" w:evenHBand="0" w:firstRowFirstColumn="0" w:firstRowLastColumn="0" w:lastRowFirstColumn="0" w:lastRowLastColumn="0"/>
              <w:rPr>
                <w:rFonts w:ascii="Calibri" w:hAnsi="Calibri" w:cs="Calibri"/>
                <w:b/>
                <w:szCs w:val="22"/>
                <w:highlight w:val="yellow"/>
                <w:lang w:eastAsia="en-US"/>
              </w:rPr>
            </w:pPr>
            <w:r w:rsidRPr="00DC7AAC">
              <w:rPr>
                <w:rFonts w:ascii="Calibri" w:hAnsi="Calibri" w:cs="Calibri"/>
                <w:b/>
                <w:szCs w:val="22"/>
                <w:lang w:eastAsia="en-US"/>
              </w:rPr>
              <w:t>do 4 měsíců od podání žádosti o ÚR</w:t>
            </w:r>
          </w:p>
        </w:tc>
        <w:tc>
          <w:tcPr>
            <w:tcW w:w="2334" w:type="dxa"/>
            <w:vAlign w:val="top"/>
          </w:tcPr>
          <w:p w:rsidR="0046678D" w:rsidRPr="00DC7AAC" w:rsidRDefault="0046678D" w:rsidP="0046678D">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Calibri" w:hAnsi="Calibri" w:cs="Calibri"/>
                <w:b w:val="0"/>
                <w:szCs w:val="22"/>
                <w:u w:val="none"/>
                <w:lang w:val="cs-CZ"/>
              </w:rPr>
            </w:pPr>
            <w:r w:rsidRPr="00DC7AAC">
              <w:rPr>
                <w:rFonts w:ascii="Calibri" w:hAnsi="Calibri" w:cs="Calibri"/>
                <w:b w:val="0"/>
                <w:szCs w:val="22"/>
                <w:u w:val="none"/>
              </w:rPr>
              <w:t>Nabytí právní moci vydaného rozhodnutí o umístění stavby.</w:t>
            </w:r>
          </w:p>
        </w:tc>
        <w:tc>
          <w:tcPr>
            <w:tcW w:w="2133" w:type="dxa"/>
            <w:shd w:val="clear" w:color="auto" w:fill="auto"/>
            <w:vAlign w:val="top"/>
          </w:tcPr>
          <w:p w:rsidR="0046678D" w:rsidRPr="00DC7AAC" w:rsidRDefault="0046678D" w:rsidP="0046678D">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Calibri" w:hAnsi="Calibri" w:cs="Calibri"/>
                <w:b w:val="0"/>
                <w:szCs w:val="22"/>
                <w:u w:val="none"/>
                <w:lang w:val="cs-CZ"/>
              </w:rPr>
            </w:pPr>
            <w:r w:rsidRPr="00DC7AAC">
              <w:rPr>
                <w:rFonts w:ascii="Calibri" w:hAnsi="Calibri" w:cs="Calibri"/>
                <w:b w:val="0"/>
                <w:szCs w:val="22"/>
                <w:u w:val="none"/>
              </w:rPr>
              <w:t>Protokol o provedení díla, územní rozhodnutí</w:t>
            </w:r>
          </w:p>
        </w:tc>
      </w:tr>
      <w:tr w:rsidR="0046678D" w:rsidRPr="00E26CFF" w:rsidTr="00333672">
        <w:tc>
          <w:tcPr>
            <w:cnfStyle w:val="001000000000" w:firstRow="0" w:lastRow="0" w:firstColumn="1" w:lastColumn="0" w:oddVBand="0" w:evenVBand="0" w:oddHBand="0" w:evenHBand="0" w:firstRowFirstColumn="0" w:firstRowLastColumn="0" w:lastRowFirstColumn="0" w:lastRowLastColumn="0"/>
            <w:tcW w:w="1932" w:type="dxa"/>
          </w:tcPr>
          <w:p w:rsidR="0046678D" w:rsidRPr="00E26CFF" w:rsidRDefault="0046678D" w:rsidP="0046678D">
            <w:pPr>
              <w:pStyle w:val="Tabulka-9"/>
              <w:rPr>
                <w:rStyle w:val="Tun"/>
              </w:rPr>
            </w:pPr>
            <w:r w:rsidRPr="00E26CFF">
              <w:rPr>
                <w:rStyle w:val="Tun"/>
              </w:rPr>
              <w:t>Termín dokončení Díla</w:t>
            </w:r>
          </w:p>
        </w:tc>
        <w:tc>
          <w:tcPr>
            <w:tcW w:w="2489" w:type="dxa"/>
          </w:tcPr>
          <w:p w:rsidR="0046678D" w:rsidRPr="00E26CFF" w:rsidRDefault="0046678D" w:rsidP="00E26CFF">
            <w:pPr>
              <w:pStyle w:val="Tabulka-9"/>
              <w:cnfStyle w:val="000000000000" w:firstRow="0" w:lastRow="0" w:firstColumn="0" w:lastColumn="0" w:oddVBand="0" w:evenVBand="0" w:oddHBand="0" w:evenHBand="0" w:firstRowFirstColumn="0" w:firstRowLastColumn="0" w:lastRowFirstColumn="0" w:lastRowLastColumn="0"/>
            </w:pPr>
            <w:r w:rsidRPr="00E26CFF">
              <w:t xml:space="preserve">předpoklad do </w:t>
            </w:r>
            <w:r w:rsidR="00E26CFF" w:rsidRPr="00E26CFF">
              <w:t xml:space="preserve">05/2022 </w:t>
            </w:r>
          </w:p>
        </w:tc>
        <w:tc>
          <w:tcPr>
            <w:tcW w:w="2334" w:type="dxa"/>
          </w:tcPr>
          <w:p w:rsidR="0046678D" w:rsidRPr="00E26CFF" w:rsidRDefault="0046678D" w:rsidP="0046678D">
            <w:pPr>
              <w:pStyle w:val="Tabulka-9"/>
              <w:cnfStyle w:val="000000000000" w:firstRow="0" w:lastRow="0" w:firstColumn="0" w:lastColumn="0" w:oddVBand="0" w:evenVBand="0" w:oddHBand="0" w:evenHBand="0" w:firstRowFirstColumn="0" w:firstRowLastColumn="0" w:lastRowFirstColumn="0" w:lastRowLastColumn="0"/>
            </w:pPr>
          </w:p>
        </w:tc>
        <w:tc>
          <w:tcPr>
            <w:tcW w:w="2133" w:type="dxa"/>
          </w:tcPr>
          <w:p w:rsidR="0046678D" w:rsidRPr="00E26CFF" w:rsidRDefault="0046678D" w:rsidP="0046678D">
            <w:pPr>
              <w:pStyle w:val="Tabulka-9"/>
              <w:cnfStyle w:val="000000000000" w:firstRow="0" w:lastRow="0" w:firstColumn="0" w:lastColumn="0" w:oddVBand="0" w:evenVBand="0" w:oddHBand="0" w:evenHBand="0" w:firstRowFirstColumn="0" w:firstRowLastColumn="0" w:lastRowFirstColumn="0" w:lastRowLastColumn="0"/>
              <w:rPr>
                <w:color w:val="FF0000"/>
              </w:rPr>
            </w:pPr>
            <w:r w:rsidRPr="00F152D6">
              <w:t>Protokol o provedení Díla</w:t>
            </w:r>
          </w:p>
        </w:tc>
      </w:tr>
    </w:tbl>
    <w:p w:rsidR="00740EE9" w:rsidRDefault="00740EE9" w:rsidP="00740EE9">
      <w:pPr>
        <w:pStyle w:val="Textbezodsazen"/>
      </w:pPr>
    </w:p>
    <w:p w:rsidR="00740EE9" w:rsidRDefault="00740EE9" w:rsidP="00740EE9">
      <w:pPr>
        <w:pStyle w:val="Textbezodsazen"/>
      </w:pPr>
    </w:p>
    <w:p w:rsidR="00740EE9" w:rsidRDefault="00740EE9"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sectPr w:rsidR="002344F6"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2344F6" w:rsidRDefault="002344F6" w:rsidP="002344F6">
      <w:pPr>
        <w:pStyle w:val="Nadpisbezsl1-2"/>
      </w:pPr>
      <w:r>
        <w:t>Za Objednatele</w:t>
      </w:r>
    </w:p>
    <w:p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2344F6" w:rsidRPr="001C3AE1" w:rsidRDefault="002344F6" w:rsidP="002344F6">
      <w:pPr>
        <w:pStyle w:val="Nadpistabulky"/>
        <w:rPr>
          <w:rFonts w:asciiTheme="minorHAnsi" w:hAnsiTheme="minorHAnsi"/>
          <w:sz w:val="18"/>
          <w:szCs w:val="18"/>
        </w:rPr>
      </w:pPr>
      <w:r w:rsidRPr="001C3AE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1C3AE1"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1C3AE1" w:rsidRDefault="002344F6" w:rsidP="002344F6">
            <w:pPr>
              <w:pStyle w:val="Tabulka"/>
              <w:rPr>
                <w:rStyle w:val="Nadpisvtabulce"/>
                <w:b w:val="0"/>
              </w:rPr>
            </w:pPr>
            <w:r w:rsidRPr="001C3AE1">
              <w:rPr>
                <w:rStyle w:val="Nadpisvtabulce"/>
                <w:b w:val="0"/>
              </w:rPr>
              <w:t>Jméno a příjmení</w:t>
            </w:r>
          </w:p>
        </w:tc>
        <w:tc>
          <w:tcPr>
            <w:tcW w:w="5812" w:type="dxa"/>
            <w:shd w:val="clear" w:color="auto" w:fill="auto"/>
          </w:tcPr>
          <w:p w:rsidR="002344F6" w:rsidRPr="001C3AE1"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C3AE1">
              <w:rPr>
                <w:highlight w:val="green"/>
              </w:rPr>
              <w:t>[VLOŽÍ OBJEDNATEL]</w:t>
            </w:r>
          </w:p>
        </w:tc>
      </w:tr>
      <w:tr w:rsidR="002344F6" w:rsidRPr="001C3AE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1C3AE1" w:rsidRDefault="002344F6" w:rsidP="002344F6">
            <w:pPr>
              <w:pStyle w:val="Tabulka"/>
              <w:rPr>
                <w:rStyle w:val="Nadpisvtabulce"/>
                <w:b w:val="0"/>
              </w:rPr>
            </w:pPr>
            <w:r w:rsidRPr="001C3AE1">
              <w:rPr>
                <w:rStyle w:val="Nadpisvtabulce"/>
                <w:b w:val="0"/>
              </w:rPr>
              <w:t>Adresa</w:t>
            </w:r>
          </w:p>
        </w:tc>
        <w:tc>
          <w:tcPr>
            <w:tcW w:w="5812" w:type="dxa"/>
            <w:shd w:val="clear" w:color="auto" w:fill="auto"/>
          </w:tcPr>
          <w:p w:rsidR="002344F6" w:rsidRPr="001C3AE1"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1C3AE1">
              <w:rPr>
                <w:highlight w:val="green"/>
              </w:rPr>
              <w:t>[VLOŽÍ OBJEDNATEL]</w:t>
            </w:r>
          </w:p>
          <w:p w:rsidR="002344F6" w:rsidRPr="001C3AE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44F6" w:rsidRPr="001C3AE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1C3AE1" w:rsidRDefault="002344F6" w:rsidP="002344F6">
            <w:pPr>
              <w:pStyle w:val="Tabulka"/>
            </w:pPr>
            <w:r w:rsidRPr="001C3AE1">
              <w:t>E-mail</w:t>
            </w:r>
          </w:p>
        </w:tc>
        <w:tc>
          <w:tcPr>
            <w:tcW w:w="5812" w:type="dxa"/>
            <w:shd w:val="clear" w:color="auto" w:fill="auto"/>
          </w:tcPr>
          <w:p w:rsidR="002344F6" w:rsidRPr="001C3AE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C3AE1">
              <w:rPr>
                <w:highlight w:val="green"/>
              </w:rPr>
              <w:t>[VLOŽÍ OBJEDNATEL]</w:t>
            </w:r>
          </w:p>
        </w:tc>
      </w:tr>
      <w:tr w:rsidR="002344F6" w:rsidRPr="001C3AE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1C3AE1" w:rsidRDefault="002344F6" w:rsidP="002344F6">
            <w:pPr>
              <w:pStyle w:val="Tabulka"/>
            </w:pPr>
            <w:r w:rsidRPr="001C3AE1">
              <w:t>Telefon</w:t>
            </w:r>
          </w:p>
        </w:tc>
        <w:tc>
          <w:tcPr>
            <w:tcW w:w="5812" w:type="dxa"/>
            <w:shd w:val="clear" w:color="auto" w:fill="auto"/>
          </w:tcPr>
          <w:p w:rsidR="002344F6" w:rsidRPr="001C3AE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C3AE1">
              <w:rPr>
                <w:highlight w:val="green"/>
              </w:rPr>
              <w:t>[VLOŽÍ OBJEDNATEL]</w:t>
            </w:r>
          </w:p>
        </w:tc>
      </w:tr>
    </w:tbl>
    <w:p w:rsidR="002344F6" w:rsidRPr="001C3AE1" w:rsidRDefault="002344F6" w:rsidP="002344F6">
      <w:pPr>
        <w:pStyle w:val="Textbezodsazen"/>
      </w:pPr>
    </w:p>
    <w:p w:rsidR="00380C0F" w:rsidRDefault="00380C0F" w:rsidP="002344F6">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2344F6" w:rsidRDefault="002344F6" w:rsidP="002344F6">
      <w:pPr>
        <w:pStyle w:val="Nadpisbezsl1-2"/>
        <w:tabs>
          <w:tab w:val="left" w:pos="2292"/>
        </w:tabs>
      </w:pPr>
      <w:r>
        <w:lastRenderedPageBreak/>
        <w:t>Za Zhotovitele</w:t>
      </w:r>
      <w:r>
        <w:tab/>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1C3AE1" w:rsidRDefault="002344F6" w:rsidP="002344F6">
      <w:pPr>
        <w:pStyle w:val="Nadpistabulky"/>
        <w:rPr>
          <w:rFonts w:asciiTheme="minorHAnsi" w:hAnsiTheme="minorHAnsi"/>
          <w:color w:val="FF0000"/>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r w:rsidR="001C3AE1">
        <w:rPr>
          <w:rFonts w:asciiTheme="minorHAnsi" w:hAnsiTheme="minorHAnsi"/>
          <w:sz w:val="18"/>
          <w:szCs w:val="18"/>
        </w:rPr>
        <w:t>---</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r w:rsidR="001C3AE1">
        <w:rPr>
          <w:rFonts w:ascii="Verdana" w:hAnsi="Verdana"/>
          <w:sz w:val="18"/>
          <w:szCs w:val="18"/>
        </w:rPr>
        <w:t>---</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lastRenderedPageBreak/>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F32CA6" w:rsidP="002344F6">
      <w:pPr>
        <w:pStyle w:val="Nadpistabulky"/>
        <w:rPr>
          <w:sz w:val="18"/>
          <w:szCs w:val="18"/>
        </w:rPr>
      </w:pPr>
      <w:r>
        <w:rPr>
          <w:sz w:val="18"/>
          <w:szCs w:val="18"/>
        </w:rPr>
        <w:t>Specialista na g</w:t>
      </w:r>
      <w:r w:rsidR="002344F6" w:rsidRPr="00EC707C">
        <w:rPr>
          <w:sz w:val="18"/>
          <w:szCs w:val="18"/>
        </w:rPr>
        <w:t>eotechnik</w:t>
      </w:r>
      <w:r>
        <w:rPr>
          <w:sz w:val="18"/>
          <w:szCs w:val="18"/>
        </w:rPr>
        <w:t>u</w:t>
      </w:r>
      <w:r w:rsidR="002344F6">
        <w:rPr>
          <w:sz w:val="18"/>
          <w:szCs w:val="18"/>
        </w:rPr>
        <w:t xml:space="preserve"> -</w:t>
      </w:r>
      <w:r w:rsidR="002344F6" w:rsidRPr="00EC707C">
        <w:rPr>
          <w:sz w:val="18"/>
          <w:szCs w:val="18"/>
        </w:rPr>
        <w:t xml:space="preserve"> </w:t>
      </w:r>
      <w:r w:rsidR="002344F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extbezodsazen"/>
      </w:pPr>
    </w:p>
    <w:p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požární bezpečnost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Adresa</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E-mail</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Telefon</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32CA6" w:rsidRPr="00F95FBD" w:rsidRDefault="00F32CA6" w:rsidP="00F32CA6">
      <w:pPr>
        <w:pStyle w:val="Tabulka"/>
      </w:pPr>
    </w:p>
    <w:p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inženýrskou činnost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Adresa</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E-mail</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Telefon</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32CA6" w:rsidRPr="00F95FBD" w:rsidRDefault="00F32CA6" w:rsidP="00F32CA6">
      <w:pPr>
        <w:pStyle w:val="Tabulka"/>
      </w:pPr>
    </w:p>
    <w:p w:rsidR="00F32CA6" w:rsidRPr="00F95FBD" w:rsidRDefault="00F32CA6" w:rsidP="00F32CA6">
      <w:pPr>
        <w:pStyle w:val="Tabulka"/>
      </w:pPr>
    </w:p>
    <w:p w:rsidR="00F32CA6" w:rsidRPr="00F95FBD" w:rsidRDefault="00F32CA6" w:rsidP="00F32CA6">
      <w:pPr>
        <w:pStyle w:val="Nadpistabulky"/>
        <w:rPr>
          <w:sz w:val="18"/>
          <w:szCs w:val="18"/>
        </w:rPr>
      </w:pPr>
      <w:r>
        <w:rPr>
          <w:sz w:val="18"/>
          <w:szCs w:val="18"/>
        </w:rPr>
        <w:t>Specialista na hodnocení ekonomické efektivnosti -</w:t>
      </w:r>
      <w:r w:rsidRPr="00EC707C">
        <w:rPr>
          <w:sz w:val="18"/>
          <w:szCs w:val="18"/>
        </w:rPr>
        <w:t xml:space="preserve"> </w:t>
      </w:r>
      <w:r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Adresa</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E-mail</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Telefon</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32CA6" w:rsidRDefault="00F32CA6" w:rsidP="002344F6">
      <w:pPr>
        <w:pStyle w:val="Textbezodsazen"/>
      </w:pPr>
    </w:p>
    <w:p w:rsidR="002344F6" w:rsidRDefault="002344F6" w:rsidP="002344F6">
      <w:pPr>
        <w:pStyle w:val="Textbezodsazen"/>
      </w:pPr>
      <w:r>
        <w:lastRenderedPageBreak/>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2344F6" w:rsidRDefault="002344F6" w:rsidP="002344F6">
      <w:pPr>
        <w:pStyle w:val="Tabulka"/>
      </w:pP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615"/>
        <w:gridCol w:w="4227"/>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Pr="00627858" w:rsidRDefault="00627858" w:rsidP="00872362">
            <w:pPr>
              <w:pStyle w:val="Textbezodsazen"/>
              <w:jc w:val="left"/>
              <w:cnfStyle w:val="000000000000" w:firstRow="0" w:lastRow="0" w:firstColumn="0" w:lastColumn="0" w:oddVBand="0" w:evenVBand="0" w:oddHBand="0" w:evenHBand="0" w:firstRowFirstColumn="0" w:firstRowLastColumn="0" w:lastRowFirstColumn="0" w:lastRowLastColumn="0"/>
            </w:pPr>
            <w:r w:rsidRPr="00627858">
              <w:t xml:space="preserve">40 000 000 </w:t>
            </w:r>
            <w:r>
              <w:t>Kč</w:t>
            </w: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2"/>
          <w:headerReference w:type="default" r:id="rId33"/>
          <w:footerReference w:type="even" r:id="rId34"/>
          <w:footerReference w:type="default" r:id="rId35"/>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6"/>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5A28D5" w:rsidRDefault="00627858" w:rsidP="005A28D5">
            <w:pPr>
              <w:pStyle w:val="Tabulka"/>
              <w:jc w:val="left"/>
            </w:pPr>
            <w:r w:rsidRPr="00627858">
              <w:t>Záměr projektu</w:t>
            </w:r>
            <w:r w:rsidR="005A28D5">
              <w:t xml:space="preserve"> </w:t>
            </w:r>
            <w:r w:rsidRPr="00627858">
              <w:t>“Rekonstrukce traťového úseku Ústí nad Labem</w:t>
            </w:r>
            <w:r w:rsidR="005A28D5">
              <w:t xml:space="preserve"> západ</w:t>
            </w:r>
          </w:p>
          <w:p w:rsidR="00872362" w:rsidRPr="00627858" w:rsidRDefault="00627858" w:rsidP="005A28D5">
            <w:pPr>
              <w:pStyle w:val="Tabulka"/>
              <w:jc w:val="left"/>
            </w:pPr>
            <w:r w:rsidRPr="00627858">
              <w:t>(mimo)Chabařovi</w:t>
            </w:r>
            <w:r w:rsidR="005A28D5">
              <w:t>c</w:t>
            </w:r>
            <w:r w:rsidRPr="00627858">
              <w:t>e (včetně)</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627858" w:rsidP="00627858">
            <w:pPr>
              <w:pStyle w:val="Tabulka"/>
              <w:cnfStyle w:val="000000000000" w:firstRow="0" w:lastRow="0" w:firstColumn="0" w:lastColumn="0" w:oddVBand="0" w:evenVBand="0" w:oddHBand="0" w:evenHBand="0" w:firstRowFirstColumn="0" w:firstRowLastColumn="0" w:lastRowFirstColumn="0" w:lastRowLastColumn="0"/>
            </w:pPr>
            <w:r>
              <w:t>METROPROJEKT Praha a.s.,09/2019</w:t>
            </w: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Default="00872362" w:rsidP="00F762A8">
      <w:pPr>
        <w:pStyle w:val="Nadpisbezsl1-1"/>
        <w:sectPr w:rsidR="00872362"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F762A8" w:rsidRPr="00165977" w:rsidRDefault="00F762A8" w:rsidP="005445D5">
      <w:pPr>
        <w:pStyle w:val="Textbezodsazen"/>
      </w:pPr>
    </w:p>
    <w:sectPr w:rsidR="00F762A8" w:rsidRPr="00165977"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971" w:rsidRDefault="000D2971" w:rsidP="00962258">
      <w:pPr>
        <w:spacing w:after="0" w:line="240" w:lineRule="auto"/>
      </w:pPr>
      <w:r>
        <w:separator/>
      </w:r>
    </w:p>
  </w:endnote>
  <w:endnote w:type="continuationSeparator" w:id="0">
    <w:p w:rsidR="000D2971" w:rsidRDefault="000D29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51EEE" w:rsidRPr="003462EB" w:rsidTr="00A46E9A">
      <w:trPr>
        <w:trHeight w:val="284"/>
      </w:trPr>
      <w:tc>
        <w:tcPr>
          <w:tcW w:w="907" w:type="dxa"/>
          <w:tcMar>
            <w:left w:w="0" w:type="dxa"/>
            <w:right w:w="0" w:type="dxa"/>
          </w:tcMar>
          <w:vAlign w:val="bottom"/>
        </w:tcPr>
        <w:p w:rsidR="00B51EEE" w:rsidRPr="00B8518B" w:rsidRDefault="00B51E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rsidR="00B51EEE" w:rsidRPr="00BD0C4A" w:rsidRDefault="0043760B" w:rsidP="0072597B">
          <w:pPr>
            <w:pStyle w:val="Zpatvlevo"/>
            <w:jc w:val="right"/>
          </w:pPr>
          <w:fldSimple w:instr=" STYLEREF  _Název_akce  \* MERGEFORMAT ">
            <w:r w:rsidR="005A28D5">
              <w:rPr>
                <w:noProof/>
              </w:rPr>
              <w:t>„Rekonstrukce traťového úseku Ústí nad Labem západ (mimo)-Chabařovice (včetně)“</w:t>
            </w:r>
          </w:fldSimple>
        </w:p>
        <w:p w:rsidR="00B51EEE" w:rsidRPr="00BD0C4A" w:rsidRDefault="00B51EEE" w:rsidP="0072597B">
          <w:pPr>
            <w:pStyle w:val="Zpatvlevo"/>
            <w:jc w:val="right"/>
          </w:pPr>
          <w:r w:rsidRPr="00BD0C4A">
            <w:t xml:space="preserve">Smlouva o dílo na </w:t>
          </w:r>
          <w:r>
            <w:t>a Dokumentaci</w:t>
          </w:r>
          <w:r w:rsidRPr="00BD0C4A">
            <w:t xml:space="preserve"> pro územní řízení </w:t>
          </w:r>
          <w:r>
            <w:t>(</w:t>
          </w:r>
          <w:r w:rsidRPr="00BD0C4A">
            <w:t>DUR)</w:t>
          </w:r>
        </w:p>
      </w:tc>
    </w:tr>
  </w:tbl>
  <w:p w:rsidR="00B51EEE" w:rsidRPr="00BD0C4A" w:rsidRDefault="00B51E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51EEE" w:rsidRPr="003462EB" w:rsidTr="00BD0C4A">
      <w:trPr>
        <w:trHeight w:val="247"/>
      </w:trPr>
      <w:tc>
        <w:tcPr>
          <w:tcW w:w="907" w:type="dxa"/>
          <w:tcMar>
            <w:left w:w="0" w:type="dxa"/>
            <w:right w:w="0" w:type="dxa"/>
          </w:tcMar>
          <w:vAlign w:val="bottom"/>
        </w:tcPr>
        <w:p w:rsidR="00B51EEE" w:rsidRPr="00B8518B" w:rsidRDefault="00B51E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B51EEE" w:rsidRDefault="00B51EEE" w:rsidP="00BD0C4A">
          <w:pPr>
            <w:pStyle w:val="Zpatvlevo"/>
          </w:pPr>
          <w:r>
            <w:t>Příloha č. 5</w:t>
          </w:r>
        </w:p>
        <w:p w:rsidR="00B51EEE" w:rsidRPr="00BD0C4A" w:rsidRDefault="0043760B" w:rsidP="00BD0C4A">
          <w:pPr>
            <w:pStyle w:val="Zpatvlevo"/>
          </w:pPr>
          <w:fldSimple w:instr=" STYLEREF  _Název_akce  \* MERGEFORMAT ">
            <w:r w:rsidR="005A28D5">
              <w:rPr>
                <w:noProof/>
              </w:rPr>
              <w:t>„Rekonstrukce traťového úseku Ústí nad Labem západ (mimo)-Chabařovice (včetně)“</w:t>
            </w:r>
          </w:fldSimple>
        </w:p>
        <w:p w:rsidR="00B51EEE" w:rsidRPr="00BD0C4A" w:rsidRDefault="00B51EEE" w:rsidP="00BD0C4A">
          <w:pPr>
            <w:pStyle w:val="Zpatvlevo"/>
          </w:pPr>
          <w:r w:rsidRPr="00BD0C4A">
            <w:t>Smlouva o dílo na Záměru projektu a Dokumentace pro územní řízení (ZP+DUR)</w:t>
          </w:r>
        </w:p>
      </w:tc>
    </w:tr>
  </w:tbl>
  <w:p w:rsidR="00B51EEE" w:rsidRPr="00BD0C4A" w:rsidRDefault="00B51EE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51EEE" w:rsidRPr="009E09BE" w:rsidTr="00BD0C4A">
      <w:tc>
        <w:tcPr>
          <w:tcW w:w="7873" w:type="dxa"/>
          <w:vAlign w:val="bottom"/>
        </w:tcPr>
        <w:p w:rsidR="00B51EEE" w:rsidRDefault="00B51EEE" w:rsidP="00BD0C4A">
          <w:pPr>
            <w:pStyle w:val="Zpatvpravo"/>
          </w:pPr>
          <w:r>
            <w:t>Příloha č. 5</w:t>
          </w:r>
        </w:p>
        <w:p w:rsidR="00B51EEE" w:rsidRPr="00BD0C4A" w:rsidRDefault="0043760B" w:rsidP="00BD0C4A">
          <w:pPr>
            <w:pStyle w:val="Zpatvpravo"/>
          </w:pPr>
          <w:fldSimple w:instr=" STYLEREF  _Název_akce  \* MERGEFORMAT ">
            <w:r w:rsidR="005A28D5">
              <w:rPr>
                <w:noProof/>
              </w:rPr>
              <w:t>„Rekonstrukce traťového úseku Ústí nad Labem západ (mimo)-Chabařovice (včetně)“</w:t>
            </w:r>
          </w:fldSimple>
        </w:p>
        <w:p w:rsidR="00B51EEE" w:rsidRPr="00BD0C4A" w:rsidRDefault="00B51EEE" w:rsidP="00DA1B9F">
          <w:pPr>
            <w:pStyle w:val="Zpatvpravo"/>
          </w:pPr>
          <w:r w:rsidRPr="00BD0C4A">
            <w:t>Smlouva o dílo na</w:t>
          </w:r>
          <w:r>
            <w:t xml:space="preserve"> Dokumentaci pro územní řízení (</w:t>
          </w:r>
          <w:r w:rsidRPr="00BD0C4A">
            <w:t>DUR)</w:t>
          </w:r>
        </w:p>
      </w:tc>
      <w:tc>
        <w:tcPr>
          <w:tcW w:w="859" w:type="dxa"/>
          <w:vAlign w:val="bottom"/>
        </w:tcPr>
        <w:p w:rsidR="00B51EEE" w:rsidRPr="009E09BE" w:rsidRDefault="00B51E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3</w:t>
          </w:r>
          <w:r w:rsidRPr="007145F3">
            <w:rPr>
              <w:b/>
              <w:noProof/>
              <w:color w:val="FF5200" w:themeColor="accent2"/>
              <w:sz w:val="14"/>
              <w:szCs w:val="14"/>
            </w:rPr>
            <w:fldChar w:fldCharType="end"/>
          </w:r>
        </w:p>
      </w:tc>
    </w:tr>
  </w:tbl>
  <w:p w:rsidR="00B51EEE" w:rsidRPr="00B8518B" w:rsidRDefault="00B51EE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51EEE" w:rsidRPr="003462EB" w:rsidTr="00BD0C4A">
      <w:trPr>
        <w:trHeight w:val="247"/>
      </w:trPr>
      <w:tc>
        <w:tcPr>
          <w:tcW w:w="907" w:type="dxa"/>
          <w:tcMar>
            <w:left w:w="0" w:type="dxa"/>
            <w:right w:w="0" w:type="dxa"/>
          </w:tcMar>
          <w:vAlign w:val="bottom"/>
        </w:tcPr>
        <w:p w:rsidR="00B51EEE" w:rsidRPr="00B8518B" w:rsidRDefault="00B51E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rsidR="00B51EEE" w:rsidRDefault="00B51EEE" w:rsidP="00BD0C4A">
          <w:pPr>
            <w:pStyle w:val="Zpatvlevo"/>
          </w:pPr>
          <w:r>
            <w:t>Příloha č. 6</w:t>
          </w:r>
        </w:p>
        <w:p w:rsidR="00B51EEE" w:rsidRPr="00BD0C4A" w:rsidRDefault="0043760B" w:rsidP="00BD0C4A">
          <w:pPr>
            <w:pStyle w:val="Zpatvlevo"/>
          </w:pPr>
          <w:fldSimple w:instr=" STYLEREF  _Název_akce  \* MERGEFORMAT ">
            <w:r w:rsidR="005A28D5">
              <w:rPr>
                <w:noProof/>
              </w:rPr>
              <w:t>„Rekonstrukce traťového úseku Ústí nad Labem západ (mimo)-Chabařovice (včetně)“</w:t>
            </w:r>
          </w:fldSimple>
        </w:p>
        <w:p w:rsidR="00B51EEE" w:rsidRPr="00BD0C4A" w:rsidRDefault="00B51EEE" w:rsidP="00DA1B9F">
          <w:pPr>
            <w:pStyle w:val="Zpatvlevo"/>
          </w:pPr>
          <w:r w:rsidRPr="00BD0C4A">
            <w:t>Smlouva o dílo na Do</w:t>
          </w:r>
          <w:r>
            <w:t>kumentace pro územní řízení (</w:t>
          </w:r>
          <w:r w:rsidRPr="00BD0C4A">
            <w:t>DUR)</w:t>
          </w:r>
        </w:p>
      </w:tc>
    </w:tr>
  </w:tbl>
  <w:p w:rsidR="00B51EEE" w:rsidRPr="00BD0C4A" w:rsidRDefault="00B51EE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51EEE" w:rsidRPr="009E09BE" w:rsidTr="00BD0C4A">
      <w:tc>
        <w:tcPr>
          <w:tcW w:w="7873" w:type="dxa"/>
          <w:vAlign w:val="bottom"/>
        </w:tcPr>
        <w:p w:rsidR="00B51EEE" w:rsidRDefault="00B51EEE" w:rsidP="00BD0C4A">
          <w:pPr>
            <w:pStyle w:val="Zpatvpravo"/>
          </w:pPr>
          <w:r>
            <w:t>Příloha č. 6</w:t>
          </w:r>
        </w:p>
        <w:p w:rsidR="00B51EEE" w:rsidRPr="00BD0C4A" w:rsidRDefault="0043760B" w:rsidP="00BD0C4A">
          <w:pPr>
            <w:pStyle w:val="Zpatvpravo"/>
          </w:pPr>
          <w:fldSimple w:instr=" STYLEREF  _Název_akce  \* MERGEFORMAT ">
            <w:r w:rsidR="005A28D5">
              <w:rPr>
                <w:noProof/>
              </w:rPr>
              <w:t>„Rekonstrukce traťového úseku Ústí nad Labem západ (mimo)-Chabařovice (včetně)“</w:t>
            </w:r>
          </w:fldSimple>
        </w:p>
        <w:p w:rsidR="00B51EEE" w:rsidRPr="00BD0C4A" w:rsidRDefault="00B51EEE" w:rsidP="00BD0C4A">
          <w:pPr>
            <w:pStyle w:val="Zpatvpravo"/>
          </w:pPr>
          <w:r w:rsidRPr="00BD0C4A">
            <w:t>Smlou</w:t>
          </w:r>
          <w:r>
            <w:t xml:space="preserve">va o dílo na </w:t>
          </w:r>
          <w:r w:rsidRPr="00BD0C4A">
            <w:t>Do</w:t>
          </w:r>
          <w:r>
            <w:t>kumentace pro územní řízení (</w:t>
          </w:r>
          <w:r w:rsidRPr="00BD0C4A">
            <w:t>DUR)</w:t>
          </w:r>
        </w:p>
      </w:tc>
      <w:tc>
        <w:tcPr>
          <w:tcW w:w="859" w:type="dxa"/>
          <w:vAlign w:val="bottom"/>
        </w:tcPr>
        <w:p w:rsidR="00B51EEE" w:rsidRPr="009E09BE" w:rsidRDefault="00B51E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5</w:t>
          </w:r>
          <w:r w:rsidRPr="007145F3">
            <w:rPr>
              <w:b/>
              <w:noProof/>
              <w:color w:val="FF5200" w:themeColor="accent2"/>
              <w:sz w:val="14"/>
              <w:szCs w:val="14"/>
            </w:rPr>
            <w:fldChar w:fldCharType="end"/>
          </w:r>
        </w:p>
      </w:tc>
    </w:tr>
  </w:tbl>
  <w:p w:rsidR="00B51EEE" w:rsidRPr="00B8518B" w:rsidRDefault="00B51EE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51EEE" w:rsidRPr="003462EB" w:rsidTr="00BD0C4A">
      <w:trPr>
        <w:trHeight w:val="247"/>
      </w:trPr>
      <w:tc>
        <w:tcPr>
          <w:tcW w:w="907" w:type="dxa"/>
          <w:tcMar>
            <w:left w:w="0" w:type="dxa"/>
            <w:right w:w="0" w:type="dxa"/>
          </w:tcMar>
          <w:vAlign w:val="bottom"/>
        </w:tcPr>
        <w:p w:rsidR="00B51EEE" w:rsidRPr="00B8518B" w:rsidRDefault="00B51E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51EEE" w:rsidRDefault="00B51EEE" w:rsidP="00BD0C4A">
          <w:pPr>
            <w:pStyle w:val="Zpatvlevo"/>
          </w:pPr>
          <w:r>
            <w:t>Příloha č. 7</w:t>
          </w:r>
        </w:p>
        <w:p w:rsidR="00B51EEE" w:rsidRPr="00BD0C4A" w:rsidRDefault="0043760B" w:rsidP="00BD0C4A">
          <w:pPr>
            <w:pStyle w:val="Zpatvlevo"/>
          </w:pPr>
          <w:fldSimple w:instr=" STYLEREF  _Název_akce  \* MERGEFORMAT ">
            <w:r w:rsidR="00B51EEE">
              <w:rPr>
                <w:noProof/>
              </w:rPr>
              <w:t>„Název akce“ – přepíše se do zápatí</w:t>
            </w:r>
          </w:fldSimple>
        </w:p>
        <w:p w:rsidR="00B51EEE" w:rsidRPr="00BD0C4A" w:rsidRDefault="00B51EEE" w:rsidP="00BD0C4A">
          <w:pPr>
            <w:pStyle w:val="Zpatvlevo"/>
          </w:pPr>
          <w:r w:rsidRPr="00BD0C4A">
            <w:t>Smlouva o dílo na Záměru projektu a Dokumentace pro územní řízení (ZP+DUR)</w:t>
          </w:r>
        </w:p>
      </w:tc>
    </w:tr>
  </w:tbl>
  <w:p w:rsidR="00B51EEE" w:rsidRPr="00BD0C4A" w:rsidRDefault="00B51EE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51EEE" w:rsidRPr="009E09BE" w:rsidTr="00BD0C4A">
      <w:tc>
        <w:tcPr>
          <w:tcW w:w="7873" w:type="dxa"/>
          <w:vAlign w:val="bottom"/>
        </w:tcPr>
        <w:p w:rsidR="00B51EEE" w:rsidRDefault="00B51EEE" w:rsidP="00BD0C4A">
          <w:pPr>
            <w:pStyle w:val="Zpatvpravo"/>
          </w:pPr>
          <w:r>
            <w:t>Příloha č. 7</w:t>
          </w:r>
        </w:p>
        <w:p w:rsidR="00B51EEE" w:rsidRPr="00BD0C4A" w:rsidRDefault="0043760B" w:rsidP="00BD0C4A">
          <w:pPr>
            <w:pStyle w:val="Zpatvpravo"/>
          </w:pPr>
          <w:fldSimple w:instr=" STYLEREF  _Název_akce  \* MERGEFORMAT ">
            <w:r w:rsidR="005A28D5">
              <w:rPr>
                <w:noProof/>
              </w:rPr>
              <w:t>„Rekonstrukce traťového úseku Ústí nad Labem západ (mimo)-Chabařovice (včetně)“</w:t>
            </w:r>
          </w:fldSimple>
        </w:p>
        <w:p w:rsidR="00B51EEE" w:rsidRPr="00BD0C4A" w:rsidRDefault="00B51EEE" w:rsidP="00A46E9A">
          <w:pPr>
            <w:pStyle w:val="Zpatvpravo"/>
          </w:pPr>
          <w:r w:rsidRPr="00BD0C4A">
            <w:t xml:space="preserve">Smlouva o dílo na </w:t>
          </w:r>
          <w:r>
            <w:t>Dokumentaci</w:t>
          </w:r>
          <w:r w:rsidRPr="00BD0C4A">
            <w:t xml:space="preserve"> pro územní řízení (DUR)</w:t>
          </w:r>
        </w:p>
      </w:tc>
      <w:tc>
        <w:tcPr>
          <w:tcW w:w="859" w:type="dxa"/>
          <w:vAlign w:val="bottom"/>
        </w:tcPr>
        <w:p w:rsidR="00B51EEE" w:rsidRPr="009E09BE" w:rsidRDefault="00B51E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1</w:t>
          </w:r>
          <w:r w:rsidRPr="007145F3">
            <w:rPr>
              <w:b/>
              <w:noProof/>
              <w:color w:val="FF5200" w:themeColor="accent2"/>
              <w:sz w:val="14"/>
              <w:szCs w:val="14"/>
            </w:rPr>
            <w:fldChar w:fldCharType="end"/>
          </w:r>
        </w:p>
      </w:tc>
    </w:tr>
  </w:tbl>
  <w:p w:rsidR="00B51EEE" w:rsidRPr="00B8518B" w:rsidRDefault="00B51EE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51EEE" w:rsidRPr="003462EB" w:rsidTr="00BD0C4A">
      <w:trPr>
        <w:trHeight w:val="247"/>
      </w:trPr>
      <w:tc>
        <w:tcPr>
          <w:tcW w:w="907" w:type="dxa"/>
          <w:tcMar>
            <w:left w:w="0" w:type="dxa"/>
            <w:right w:w="0" w:type="dxa"/>
          </w:tcMar>
          <w:vAlign w:val="bottom"/>
        </w:tcPr>
        <w:p w:rsidR="00B51EEE" w:rsidRPr="00B8518B" w:rsidRDefault="00B51E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51EEE" w:rsidRDefault="00B51EEE" w:rsidP="00BD0C4A">
          <w:pPr>
            <w:pStyle w:val="Zpatvlevo"/>
          </w:pPr>
          <w:r>
            <w:t>Příloha č. 8</w:t>
          </w:r>
        </w:p>
        <w:p w:rsidR="00B51EEE" w:rsidRPr="00BD0C4A" w:rsidRDefault="0043760B" w:rsidP="00BD0C4A">
          <w:pPr>
            <w:pStyle w:val="Zpatvlevo"/>
          </w:pPr>
          <w:fldSimple w:instr=" STYLEREF  _Název_akce  \* MERGEFORMAT ">
            <w:r w:rsidR="00B51EEE">
              <w:rPr>
                <w:noProof/>
              </w:rPr>
              <w:t>„Název akce“ – přepíše se do zápatí</w:t>
            </w:r>
          </w:fldSimple>
        </w:p>
        <w:p w:rsidR="00B51EEE" w:rsidRPr="00BD0C4A" w:rsidRDefault="00B51EEE" w:rsidP="00BD0C4A">
          <w:pPr>
            <w:pStyle w:val="Zpatvlevo"/>
          </w:pPr>
          <w:r w:rsidRPr="00BD0C4A">
            <w:t>Smlouva o dílo na Záměru projektu a Dokumentace pro územní řízení (ZP+DUR)</w:t>
          </w:r>
        </w:p>
      </w:tc>
    </w:tr>
  </w:tbl>
  <w:p w:rsidR="00B51EEE" w:rsidRPr="00BD0C4A" w:rsidRDefault="00B51EE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51EEE" w:rsidRPr="009E09BE" w:rsidTr="00BD0C4A">
      <w:tc>
        <w:tcPr>
          <w:tcW w:w="7873" w:type="dxa"/>
          <w:vAlign w:val="bottom"/>
        </w:tcPr>
        <w:p w:rsidR="00B51EEE" w:rsidRDefault="00B51EEE" w:rsidP="00BD0C4A">
          <w:pPr>
            <w:pStyle w:val="Zpatvpravo"/>
          </w:pPr>
          <w:r>
            <w:t>Příloha č. 8</w:t>
          </w:r>
        </w:p>
        <w:p w:rsidR="00B51EEE" w:rsidRPr="00BD0C4A" w:rsidRDefault="0043760B" w:rsidP="00BD0C4A">
          <w:pPr>
            <w:pStyle w:val="Zpatvpravo"/>
          </w:pPr>
          <w:fldSimple w:instr=" STYLEREF  _Název_akce  \* MERGEFORMAT ">
            <w:r w:rsidR="005A28D5">
              <w:rPr>
                <w:noProof/>
              </w:rPr>
              <w:t>„Rekonstrukce traťového úseku Ústí nad Labem západ (mimo)-Chabařovice (včetně)“</w:t>
            </w:r>
          </w:fldSimple>
        </w:p>
        <w:p w:rsidR="00B51EEE" w:rsidRPr="00BD0C4A" w:rsidRDefault="00B51EEE" w:rsidP="00A46E9A">
          <w:pPr>
            <w:pStyle w:val="Zpatvpravo"/>
          </w:pPr>
          <w:r w:rsidRPr="00BD0C4A">
            <w:t>Smlouva o dílo na</w:t>
          </w:r>
          <w:r>
            <w:t xml:space="preserve"> Dokumentaci pro územní řízení (</w:t>
          </w:r>
          <w:r w:rsidRPr="00BD0C4A">
            <w:t>DUR)</w:t>
          </w:r>
        </w:p>
      </w:tc>
      <w:tc>
        <w:tcPr>
          <w:tcW w:w="859" w:type="dxa"/>
          <w:vAlign w:val="bottom"/>
        </w:tcPr>
        <w:p w:rsidR="00B51EEE" w:rsidRPr="009E09BE" w:rsidRDefault="00B51E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1</w:t>
          </w:r>
          <w:r w:rsidRPr="007145F3">
            <w:rPr>
              <w:b/>
              <w:noProof/>
              <w:color w:val="FF5200" w:themeColor="accent2"/>
              <w:sz w:val="14"/>
              <w:szCs w:val="14"/>
            </w:rPr>
            <w:fldChar w:fldCharType="end"/>
          </w:r>
        </w:p>
      </w:tc>
    </w:tr>
  </w:tbl>
  <w:p w:rsidR="00B51EEE" w:rsidRPr="00B8518B" w:rsidRDefault="00B51EE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51EEE" w:rsidRPr="003462EB" w:rsidTr="00BD0C4A">
      <w:trPr>
        <w:trHeight w:val="247"/>
      </w:trPr>
      <w:tc>
        <w:tcPr>
          <w:tcW w:w="907" w:type="dxa"/>
          <w:tcMar>
            <w:left w:w="0" w:type="dxa"/>
            <w:right w:w="0" w:type="dxa"/>
          </w:tcMar>
          <w:vAlign w:val="bottom"/>
        </w:tcPr>
        <w:p w:rsidR="00B51EEE" w:rsidRPr="00B8518B" w:rsidRDefault="00B51E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51EEE" w:rsidRDefault="00B51EEE" w:rsidP="00BD0C4A">
          <w:pPr>
            <w:pStyle w:val="Zpatvlevo"/>
          </w:pPr>
          <w:r>
            <w:t>Příloha č. 9</w:t>
          </w:r>
        </w:p>
        <w:p w:rsidR="00B51EEE" w:rsidRPr="00BD0C4A" w:rsidRDefault="0043760B" w:rsidP="00BD0C4A">
          <w:pPr>
            <w:pStyle w:val="Zpatvlevo"/>
          </w:pPr>
          <w:fldSimple w:instr=" STYLEREF  _Název_akce  \* MERGEFORMAT ">
            <w:r w:rsidR="00B51EEE">
              <w:rPr>
                <w:noProof/>
              </w:rPr>
              <w:t>„Název akce“ – přepíše se do zápatí</w:t>
            </w:r>
          </w:fldSimple>
        </w:p>
        <w:p w:rsidR="00B51EEE" w:rsidRPr="00BD0C4A" w:rsidRDefault="00B51EEE" w:rsidP="00BD0C4A">
          <w:pPr>
            <w:pStyle w:val="Zpatvlevo"/>
          </w:pPr>
          <w:r w:rsidRPr="00BD0C4A">
            <w:t>Smlouva o dílo na Záměru projektu a Dokumentace pro územní řízení (ZP+DUR)</w:t>
          </w:r>
        </w:p>
      </w:tc>
    </w:tr>
  </w:tbl>
  <w:p w:rsidR="00B51EEE" w:rsidRPr="00BD0C4A" w:rsidRDefault="00B51EE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51EEE" w:rsidRPr="009E09BE" w:rsidTr="00BD0C4A">
      <w:tc>
        <w:tcPr>
          <w:tcW w:w="7873" w:type="dxa"/>
          <w:vAlign w:val="bottom"/>
        </w:tcPr>
        <w:p w:rsidR="00B51EEE" w:rsidRDefault="00B51EEE" w:rsidP="00BD0C4A">
          <w:pPr>
            <w:pStyle w:val="Zpatvpravo"/>
          </w:pPr>
          <w:r>
            <w:t>Příloha č. 9</w:t>
          </w:r>
        </w:p>
        <w:p w:rsidR="00B51EEE" w:rsidRPr="00BD0C4A" w:rsidRDefault="0043760B" w:rsidP="00BD0C4A">
          <w:pPr>
            <w:pStyle w:val="Zpatvpravo"/>
          </w:pPr>
          <w:fldSimple w:instr=" STYLEREF  _Název_akce  \* MERGEFORMAT ">
            <w:r w:rsidR="005A28D5">
              <w:rPr>
                <w:noProof/>
              </w:rPr>
              <w:t>„Rekonstrukce traťového úseku Ústí nad Labem západ (mimo)-Chabařovice (včetně)“</w:t>
            </w:r>
          </w:fldSimple>
        </w:p>
        <w:p w:rsidR="00B51EEE" w:rsidRPr="00BD0C4A" w:rsidRDefault="00B51EEE" w:rsidP="00A46E9A">
          <w:pPr>
            <w:pStyle w:val="Zpatvpravo"/>
          </w:pPr>
          <w:r w:rsidRPr="00BD0C4A">
            <w:t xml:space="preserve">Smlouva o dílo na </w:t>
          </w:r>
          <w:r>
            <w:t xml:space="preserve"> Dokumentaci pro územní řízení (</w:t>
          </w:r>
          <w:r w:rsidRPr="00BD0C4A">
            <w:t>DUR)</w:t>
          </w:r>
        </w:p>
      </w:tc>
      <w:tc>
        <w:tcPr>
          <w:tcW w:w="859" w:type="dxa"/>
          <w:vAlign w:val="bottom"/>
        </w:tcPr>
        <w:p w:rsidR="00B51EEE" w:rsidRPr="009E09BE" w:rsidRDefault="00B51E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1</w:t>
          </w:r>
          <w:r w:rsidRPr="007145F3">
            <w:rPr>
              <w:b/>
              <w:noProof/>
              <w:color w:val="FF5200" w:themeColor="accent2"/>
              <w:sz w:val="14"/>
              <w:szCs w:val="14"/>
            </w:rPr>
            <w:fldChar w:fldCharType="end"/>
          </w:r>
        </w:p>
      </w:tc>
    </w:tr>
  </w:tbl>
  <w:p w:rsidR="00B51EEE" w:rsidRPr="00B8518B" w:rsidRDefault="00B51E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51EEE" w:rsidRPr="009E09BE" w:rsidTr="00BD0C4A">
      <w:tc>
        <w:tcPr>
          <w:tcW w:w="7873" w:type="dxa"/>
          <w:vAlign w:val="bottom"/>
        </w:tcPr>
        <w:p w:rsidR="00B51EEE" w:rsidRPr="00BD0C4A" w:rsidRDefault="0043760B" w:rsidP="00BD0C4A">
          <w:pPr>
            <w:pStyle w:val="Zpatvpravo"/>
          </w:pPr>
          <w:fldSimple w:instr=" STYLEREF  _Název_akce  \* MERGEFORMAT ">
            <w:r w:rsidR="005A28D5">
              <w:rPr>
                <w:noProof/>
              </w:rPr>
              <w:t>„Rekonstrukce traťového úseku Ústí nad Labem západ (mimo)-Chabařovice (včetně)“</w:t>
            </w:r>
          </w:fldSimple>
        </w:p>
        <w:p w:rsidR="00B51EEE" w:rsidRPr="00BD0C4A" w:rsidRDefault="00B51EEE" w:rsidP="00A46E9A">
          <w:pPr>
            <w:pStyle w:val="Zpatvpravo"/>
          </w:pPr>
          <w:r w:rsidRPr="00BD0C4A">
            <w:t xml:space="preserve">Smlouva o dílo </w:t>
          </w:r>
          <w:r>
            <w:t>na Dokumentaci p</w:t>
          </w:r>
          <w:r w:rsidRPr="00BD0C4A">
            <w:t>ro územní řízení (DUR)</w:t>
          </w:r>
        </w:p>
      </w:tc>
      <w:tc>
        <w:tcPr>
          <w:tcW w:w="859" w:type="dxa"/>
          <w:vAlign w:val="bottom"/>
        </w:tcPr>
        <w:p w:rsidR="00B51EEE" w:rsidRPr="009E09BE" w:rsidRDefault="00B51E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5</w:t>
          </w:r>
          <w:r w:rsidRPr="007145F3">
            <w:rPr>
              <w:b/>
              <w:noProof/>
              <w:color w:val="FF5200" w:themeColor="accent2"/>
              <w:sz w:val="14"/>
              <w:szCs w:val="14"/>
            </w:rPr>
            <w:fldChar w:fldCharType="end"/>
          </w:r>
        </w:p>
      </w:tc>
    </w:tr>
  </w:tbl>
  <w:p w:rsidR="00B51EEE" w:rsidRPr="00B8518B" w:rsidRDefault="00B51EE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51EEE" w:rsidRPr="003462EB" w:rsidTr="00BD0C4A">
      <w:trPr>
        <w:trHeight w:val="247"/>
      </w:trPr>
      <w:tc>
        <w:tcPr>
          <w:tcW w:w="907" w:type="dxa"/>
          <w:tcMar>
            <w:left w:w="0" w:type="dxa"/>
            <w:right w:w="0" w:type="dxa"/>
          </w:tcMar>
          <w:vAlign w:val="bottom"/>
        </w:tcPr>
        <w:p w:rsidR="00B51EEE" w:rsidRPr="00B8518B" w:rsidRDefault="00B51E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51EEE" w:rsidRDefault="00B51EEE" w:rsidP="00BD0C4A">
          <w:pPr>
            <w:pStyle w:val="Zpatvlevo"/>
          </w:pPr>
          <w:r>
            <w:t>Příloha č. 10</w:t>
          </w:r>
        </w:p>
        <w:p w:rsidR="00B51EEE" w:rsidRPr="00BD0C4A" w:rsidRDefault="0043760B" w:rsidP="00BD0C4A">
          <w:pPr>
            <w:pStyle w:val="Zpatvlevo"/>
          </w:pPr>
          <w:fldSimple w:instr=" STYLEREF  _Název_akce  \* MERGEFORMAT ">
            <w:r w:rsidR="00B51EEE">
              <w:rPr>
                <w:noProof/>
              </w:rPr>
              <w:t>„Název akce“ – přepíše se do zápatí</w:t>
            </w:r>
          </w:fldSimple>
        </w:p>
        <w:p w:rsidR="00B51EEE" w:rsidRPr="00BD0C4A" w:rsidRDefault="00B51EEE" w:rsidP="00BD0C4A">
          <w:pPr>
            <w:pStyle w:val="Zpatvlevo"/>
          </w:pPr>
          <w:r w:rsidRPr="00BD0C4A">
            <w:t>Smlouva o dílo na Záměru projektu a Dokumentace pro územní řízení (ZP+DUR)</w:t>
          </w:r>
        </w:p>
      </w:tc>
    </w:tr>
  </w:tbl>
  <w:p w:rsidR="00B51EEE" w:rsidRPr="00BD0C4A" w:rsidRDefault="00B51EE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51EEE" w:rsidRPr="009E09BE" w:rsidTr="00BD0C4A">
      <w:tc>
        <w:tcPr>
          <w:tcW w:w="7873" w:type="dxa"/>
          <w:vAlign w:val="bottom"/>
        </w:tcPr>
        <w:p w:rsidR="00B51EEE" w:rsidRDefault="00B51EEE" w:rsidP="00BD0C4A">
          <w:pPr>
            <w:pStyle w:val="Zpatvpravo"/>
          </w:pPr>
          <w:r>
            <w:t>Příloha č. 10</w:t>
          </w:r>
        </w:p>
        <w:p w:rsidR="00B51EEE" w:rsidRPr="00BD0C4A" w:rsidRDefault="0043760B" w:rsidP="00BD0C4A">
          <w:pPr>
            <w:pStyle w:val="Zpatvpravo"/>
          </w:pPr>
          <w:fldSimple w:instr=" STYLEREF  _Název_akce  \* MERGEFORMAT ">
            <w:r w:rsidR="005A28D5">
              <w:rPr>
                <w:noProof/>
              </w:rPr>
              <w:t>„Rekonstrukce traťového úseku Ústí nad Labem západ (mimo)-Chabařovice (včetně)“</w:t>
            </w:r>
            <w:bookmarkStart w:id="0" w:name="_GoBack"/>
            <w:bookmarkEnd w:id="0"/>
          </w:fldSimple>
        </w:p>
        <w:p w:rsidR="00B51EEE" w:rsidRPr="00BD0C4A" w:rsidRDefault="00B51EEE" w:rsidP="00DA1B9F">
          <w:pPr>
            <w:pStyle w:val="Zpatvpravo"/>
          </w:pPr>
          <w:r w:rsidRPr="00BD0C4A">
            <w:t xml:space="preserve">Smlouva o dílo na </w:t>
          </w:r>
          <w:r>
            <w:t>Dokumentaci pro územní řízení (</w:t>
          </w:r>
          <w:r w:rsidRPr="00BD0C4A">
            <w:t>DUR)</w:t>
          </w:r>
        </w:p>
      </w:tc>
      <w:tc>
        <w:tcPr>
          <w:tcW w:w="859" w:type="dxa"/>
          <w:vAlign w:val="bottom"/>
        </w:tcPr>
        <w:p w:rsidR="00B51EEE" w:rsidRPr="009E09BE" w:rsidRDefault="00B51E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1</w:t>
          </w:r>
          <w:r w:rsidRPr="007145F3">
            <w:rPr>
              <w:b/>
              <w:noProof/>
              <w:color w:val="FF5200" w:themeColor="accent2"/>
              <w:sz w:val="14"/>
              <w:szCs w:val="14"/>
            </w:rPr>
            <w:fldChar w:fldCharType="end"/>
          </w:r>
        </w:p>
      </w:tc>
    </w:tr>
  </w:tbl>
  <w:p w:rsidR="00B51EEE" w:rsidRPr="00B8518B" w:rsidRDefault="00B51E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Pr="00B8518B" w:rsidRDefault="00B51EEE" w:rsidP="00460660">
    <w:pPr>
      <w:pStyle w:val="Zpat"/>
      <w:rPr>
        <w:sz w:val="2"/>
        <w:szCs w:val="2"/>
      </w:rPr>
    </w:pPr>
  </w:p>
  <w:p w:rsidR="00B51EEE" w:rsidRPr="00B8518B" w:rsidRDefault="00B51EEE" w:rsidP="00F9740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51EEE" w:rsidRPr="003462EB" w:rsidTr="00BD0C4A">
      <w:trPr>
        <w:trHeight w:val="247"/>
      </w:trPr>
      <w:tc>
        <w:tcPr>
          <w:tcW w:w="907" w:type="dxa"/>
          <w:tcMar>
            <w:left w:w="0" w:type="dxa"/>
            <w:right w:w="0" w:type="dxa"/>
          </w:tcMar>
          <w:vAlign w:val="bottom"/>
        </w:tcPr>
        <w:p w:rsidR="00B51EEE" w:rsidRPr="00B8518B" w:rsidRDefault="00B51E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51EEE" w:rsidRDefault="00B51EEE" w:rsidP="00BD0C4A">
          <w:pPr>
            <w:pStyle w:val="Zpatvlevo"/>
          </w:pPr>
          <w:r>
            <w:t>Příloha č. 1</w:t>
          </w:r>
        </w:p>
        <w:p w:rsidR="00B51EEE" w:rsidRPr="00BD0C4A" w:rsidRDefault="0043760B" w:rsidP="00BD0C4A">
          <w:pPr>
            <w:pStyle w:val="Zpatvlevo"/>
          </w:pPr>
          <w:fldSimple w:instr=" STYLEREF  _Název_akce  \* MERGEFORMAT ">
            <w:r w:rsidR="00B51EEE">
              <w:rPr>
                <w:noProof/>
              </w:rPr>
              <w:t>„Název akce“ – přepíše se do zápatí</w:t>
            </w:r>
          </w:fldSimple>
        </w:p>
        <w:p w:rsidR="00B51EEE" w:rsidRPr="00BD0C4A" w:rsidRDefault="00B51EEE" w:rsidP="00BD0C4A">
          <w:pPr>
            <w:pStyle w:val="Zpatvlevo"/>
          </w:pPr>
          <w:r w:rsidRPr="00BD0C4A">
            <w:t>Smlouva o dílo na Záměru projektu a Dokumentace pro územní řízení (ZP+DUR)</w:t>
          </w:r>
        </w:p>
      </w:tc>
    </w:tr>
  </w:tbl>
  <w:p w:rsidR="00B51EEE" w:rsidRPr="00BD0C4A" w:rsidRDefault="00B51EE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51EEE" w:rsidRPr="009E09BE" w:rsidTr="00BD0C4A">
      <w:tc>
        <w:tcPr>
          <w:tcW w:w="7873" w:type="dxa"/>
          <w:vAlign w:val="bottom"/>
        </w:tcPr>
        <w:p w:rsidR="00B51EEE" w:rsidRDefault="00B51EEE" w:rsidP="00BD0C4A">
          <w:pPr>
            <w:pStyle w:val="Zpatvpravo"/>
          </w:pPr>
          <w:r>
            <w:t>Příloha č. 1</w:t>
          </w:r>
        </w:p>
        <w:p w:rsidR="00B51EEE" w:rsidRPr="00BD0C4A" w:rsidRDefault="0043760B" w:rsidP="00BD0C4A">
          <w:pPr>
            <w:pStyle w:val="Zpatvpravo"/>
          </w:pPr>
          <w:fldSimple w:instr=" STYLEREF  _Název_akce  \* MERGEFORMAT ">
            <w:r w:rsidR="005A28D5">
              <w:rPr>
                <w:noProof/>
              </w:rPr>
              <w:t>„Rekonstrukce traťového úseku Ústí nad Labem západ (mimo)-Chabařovice (včetně)“</w:t>
            </w:r>
          </w:fldSimple>
        </w:p>
        <w:p w:rsidR="00B51EEE" w:rsidRPr="00BD0C4A" w:rsidRDefault="00B51EEE" w:rsidP="0072597B">
          <w:pPr>
            <w:pStyle w:val="Zpatvpravo"/>
          </w:pPr>
          <w:r w:rsidRPr="00BD0C4A">
            <w:t xml:space="preserve">Smlouva o dílo na </w:t>
          </w:r>
          <w:r w:rsidR="0072597B">
            <w:t xml:space="preserve">zhotovení </w:t>
          </w:r>
          <w:r>
            <w:t>Dokumentac</w:t>
          </w:r>
          <w:r w:rsidR="0072597B">
            <w:t>e</w:t>
          </w:r>
          <w:r>
            <w:t xml:space="preserve"> pro územní řízení (</w:t>
          </w:r>
          <w:r w:rsidRPr="00BD0C4A">
            <w:t>DUR)</w:t>
          </w:r>
        </w:p>
      </w:tc>
      <w:tc>
        <w:tcPr>
          <w:tcW w:w="859" w:type="dxa"/>
          <w:vAlign w:val="bottom"/>
        </w:tcPr>
        <w:p w:rsidR="00B51EEE" w:rsidRPr="009E09BE" w:rsidRDefault="00B51E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1</w:t>
          </w:r>
          <w:r w:rsidRPr="007145F3">
            <w:rPr>
              <w:b/>
              <w:noProof/>
              <w:color w:val="FF5200" w:themeColor="accent2"/>
              <w:sz w:val="14"/>
              <w:szCs w:val="14"/>
            </w:rPr>
            <w:fldChar w:fldCharType="end"/>
          </w:r>
        </w:p>
      </w:tc>
    </w:tr>
  </w:tbl>
  <w:p w:rsidR="00B51EEE" w:rsidRPr="00B8518B" w:rsidRDefault="00B51EE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51EEE" w:rsidRPr="003462EB" w:rsidTr="00BD0C4A">
      <w:trPr>
        <w:trHeight w:val="247"/>
      </w:trPr>
      <w:tc>
        <w:tcPr>
          <w:tcW w:w="907" w:type="dxa"/>
          <w:tcMar>
            <w:left w:w="0" w:type="dxa"/>
            <w:right w:w="0" w:type="dxa"/>
          </w:tcMar>
          <w:vAlign w:val="bottom"/>
        </w:tcPr>
        <w:p w:rsidR="00B51EEE" w:rsidRPr="00B8518B" w:rsidRDefault="00B51E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51EEE" w:rsidRDefault="00B51EEE" w:rsidP="00BD0C4A">
          <w:pPr>
            <w:pStyle w:val="Zpatvlevo"/>
          </w:pPr>
          <w:r>
            <w:t>Příloha č. 2</w:t>
          </w:r>
        </w:p>
        <w:p w:rsidR="00B51EEE" w:rsidRPr="00BD0C4A" w:rsidRDefault="0043760B" w:rsidP="00BD0C4A">
          <w:pPr>
            <w:pStyle w:val="Zpatvlevo"/>
          </w:pPr>
          <w:fldSimple w:instr=" STYLEREF  _Název_akce  \* MERGEFORMAT ">
            <w:r w:rsidR="00B51EEE">
              <w:rPr>
                <w:noProof/>
              </w:rPr>
              <w:t>„Název akce“ – přepíše se do zápatí</w:t>
            </w:r>
          </w:fldSimple>
        </w:p>
        <w:p w:rsidR="00B51EEE" w:rsidRPr="00BD0C4A" w:rsidRDefault="00B51EEE" w:rsidP="00BD0C4A">
          <w:pPr>
            <w:pStyle w:val="Zpatvlevo"/>
          </w:pPr>
          <w:r w:rsidRPr="00BD0C4A">
            <w:t>Smlouva o dílo na Záměru projektu a Dokumentace pro územní řízení (ZP+DUR)</w:t>
          </w:r>
        </w:p>
      </w:tc>
    </w:tr>
  </w:tbl>
  <w:p w:rsidR="00B51EEE" w:rsidRPr="00BD0C4A" w:rsidRDefault="00B51EE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51EEE" w:rsidRPr="009E09BE" w:rsidTr="00BD0C4A">
      <w:tc>
        <w:tcPr>
          <w:tcW w:w="7873" w:type="dxa"/>
          <w:vAlign w:val="bottom"/>
        </w:tcPr>
        <w:p w:rsidR="00B51EEE" w:rsidRDefault="00B51EEE" w:rsidP="00BD0C4A">
          <w:pPr>
            <w:pStyle w:val="Zpatvpravo"/>
          </w:pPr>
          <w:r>
            <w:t>Příloha č. 2</w:t>
          </w:r>
        </w:p>
        <w:p w:rsidR="00B51EEE" w:rsidRPr="00BD0C4A" w:rsidRDefault="0043760B" w:rsidP="00BD0C4A">
          <w:pPr>
            <w:pStyle w:val="Zpatvpravo"/>
          </w:pPr>
          <w:fldSimple w:instr=" STYLEREF  _Název_akce  \* MERGEFORMAT ">
            <w:r w:rsidR="005A28D5">
              <w:rPr>
                <w:noProof/>
              </w:rPr>
              <w:t>„Rekonstrukce traťového úseku Ústí nad Labem západ (mimo)-Chabařovice (včetně)“</w:t>
            </w:r>
          </w:fldSimple>
        </w:p>
        <w:p w:rsidR="00B51EEE" w:rsidRPr="00BD0C4A" w:rsidRDefault="00B51EEE" w:rsidP="00A46E9A">
          <w:pPr>
            <w:pStyle w:val="Zpatvpravo"/>
          </w:pPr>
          <w:r w:rsidRPr="00BD0C4A">
            <w:t>Smlouva o dílo na Dokumentac</w:t>
          </w:r>
          <w:r>
            <w:t>i pro územní řízení (</w:t>
          </w:r>
          <w:r w:rsidRPr="00BD0C4A">
            <w:t>DUR)</w:t>
          </w:r>
        </w:p>
      </w:tc>
      <w:tc>
        <w:tcPr>
          <w:tcW w:w="859" w:type="dxa"/>
          <w:vAlign w:val="bottom"/>
        </w:tcPr>
        <w:p w:rsidR="00B51EEE" w:rsidRPr="009E09BE" w:rsidRDefault="00B51E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1</w:t>
          </w:r>
          <w:r w:rsidRPr="007145F3">
            <w:rPr>
              <w:b/>
              <w:noProof/>
              <w:color w:val="FF5200" w:themeColor="accent2"/>
              <w:sz w:val="14"/>
              <w:szCs w:val="14"/>
            </w:rPr>
            <w:fldChar w:fldCharType="end"/>
          </w:r>
        </w:p>
      </w:tc>
    </w:tr>
  </w:tbl>
  <w:p w:rsidR="00B51EEE" w:rsidRPr="00B8518B" w:rsidRDefault="00B51EE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51EEE" w:rsidRPr="003462EB" w:rsidTr="00BD0C4A">
      <w:trPr>
        <w:trHeight w:val="247"/>
      </w:trPr>
      <w:tc>
        <w:tcPr>
          <w:tcW w:w="907" w:type="dxa"/>
          <w:tcMar>
            <w:left w:w="0" w:type="dxa"/>
            <w:right w:w="0" w:type="dxa"/>
          </w:tcMar>
          <w:vAlign w:val="bottom"/>
        </w:tcPr>
        <w:p w:rsidR="00B51EEE" w:rsidRPr="00B8518B" w:rsidRDefault="00B51E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B51EEE" w:rsidRDefault="00B51EEE" w:rsidP="00BD0C4A">
          <w:pPr>
            <w:pStyle w:val="Zpatvlevo"/>
          </w:pPr>
          <w:r>
            <w:t>Příloha č. 3</w:t>
          </w:r>
        </w:p>
        <w:p w:rsidR="00B51EEE" w:rsidRPr="00BD0C4A" w:rsidRDefault="0043760B" w:rsidP="00BD0C4A">
          <w:pPr>
            <w:pStyle w:val="Zpatvlevo"/>
          </w:pPr>
          <w:fldSimple w:instr=" STYLEREF  _Název_akce  \* MERGEFORMAT ">
            <w:r w:rsidR="00B51EEE">
              <w:rPr>
                <w:noProof/>
              </w:rPr>
              <w:t>„Název akce“ – přepíše se do zápatí</w:t>
            </w:r>
          </w:fldSimple>
        </w:p>
        <w:p w:rsidR="00B51EEE" w:rsidRPr="00BD0C4A" w:rsidRDefault="00B51EEE" w:rsidP="00BD0C4A">
          <w:pPr>
            <w:pStyle w:val="Zpatvlevo"/>
          </w:pPr>
          <w:r w:rsidRPr="00BD0C4A">
            <w:t>Smlouva o dílo na Záměru projektu a Dokumentace pro územní řízení (ZP+DUR)</w:t>
          </w:r>
        </w:p>
      </w:tc>
    </w:tr>
  </w:tbl>
  <w:p w:rsidR="00B51EEE" w:rsidRPr="00BD0C4A" w:rsidRDefault="00B51EE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51EEE" w:rsidRPr="009E09BE" w:rsidTr="00BD0C4A">
      <w:tc>
        <w:tcPr>
          <w:tcW w:w="7873" w:type="dxa"/>
          <w:vAlign w:val="bottom"/>
        </w:tcPr>
        <w:p w:rsidR="00B51EEE" w:rsidRDefault="00B51EEE" w:rsidP="00BD0C4A">
          <w:pPr>
            <w:pStyle w:val="Zpatvpravo"/>
          </w:pPr>
          <w:r>
            <w:t>Příloha č. 3</w:t>
          </w:r>
        </w:p>
        <w:p w:rsidR="00B51EEE" w:rsidRPr="00BD0C4A" w:rsidRDefault="0043760B" w:rsidP="00BD0C4A">
          <w:pPr>
            <w:pStyle w:val="Zpatvpravo"/>
          </w:pPr>
          <w:fldSimple w:instr=" STYLEREF  _Název_akce  \* MERGEFORMAT ">
            <w:r w:rsidR="005A28D5">
              <w:rPr>
                <w:noProof/>
              </w:rPr>
              <w:t>„Rekonstrukce traťového úseku Ústí nad Labem západ (mimo)-Chabařovice (včetně)“</w:t>
            </w:r>
          </w:fldSimple>
        </w:p>
        <w:p w:rsidR="00B51EEE" w:rsidRPr="00BD0C4A" w:rsidRDefault="00B51EEE" w:rsidP="007A6F7A">
          <w:pPr>
            <w:pStyle w:val="Zpatvpravo"/>
          </w:pPr>
          <w:r w:rsidRPr="00BD0C4A">
            <w:t>Smlouva o dílo na</w:t>
          </w:r>
          <w:r>
            <w:t xml:space="preserve"> Dokumentaci pro územní řízení (</w:t>
          </w:r>
          <w:r w:rsidRPr="00BD0C4A">
            <w:t>DUR)</w:t>
          </w:r>
        </w:p>
      </w:tc>
      <w:tc>
        <w:tcPr>
          <w:tcW w:w="859" w:type="dxa"/>
          <w:vAlign w:val="bottom"/>
        </w:tcPr>
        <w:p w:rsidR="00B51EEE" w:rsidRPr="009E09BE" w:rsidRDefault="00B51E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8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28D5">
            <w:rPr>
              <w:b/>
              <w:noProof/>
              <w:color w:val="FF5200" w:themeColor="accent2"/>
              <w:sz w:val="14"/>
              <w:szCs w:val="14"/>
            </w:rPr>
            <w:t>1</w:t>
          </w:r>
          <w:r w:rsidRPr="007145F3">
            <w:rPr>
              <w:b/>
              <w:noProof/>
              <w:color w:val="FF5200" w:themeColor="accent2"/>
              <w:sz w:val="14"/>
              <w:szCs w:val="14"/>
            </w:rPr>
            <w:fldChar w:fldCharType="end"/>
          </w:r>
        </w:p>
      </w:tc>
    </w:tr>
  </w:tbl>
  <w:p w:rsidR="00B51EEE" w:rsidRPr="00B8518B" w:rsidRDefault="00B51EE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971" w:rsidRDefault="000D2971" w:rsidP="00962258">
      <w:pPr>
        <w:spacing w:after="0" w:line="240" w:lineRule="auto"/>
      </w:pPr>
      <w:r>
        <w:separator/>
      </w:r>
    </w:p>
  </w:footnote>
  <w:footnote w:type="continuationSeparator" w:id="0">
    <w:p w:rsidR="000D2971" w:rsidRDefault="000D29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97B" w:rsidRDefault="0072597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Pr="00D6163D" w:rsidRDefault="00B51EE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Default="00B51EE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Pr="00D6163D" w:rsidRDefault="00B51EE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Default="00B51EE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Pr="00D6163D" w:rsidRDefault="00B51EEE">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Default="00B51EEE">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Pr="00D6163D" w:rsidRDefault="00B51E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97B" w:rsidRDefault="0072597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1EEE" w:rsidTr="00B22106">
      <w:trPr>
        <w:trHeight w:hRule="exact" w:val="936"/>
      </w:trPr>
      <w:tc>
        <w:tcPr>
          <w:tcW w:w="1361" w:type="dxa"/>
          <w:tcMar>
            <w:left w:w="0" w:type="dxa"/>
            <w:right w:w="0" w:type="dxa"/>
          </w:tcMar>
        </w:tcPr>
        <w:p w:rsidR="00B51EEE" w:rsidRPr="00B8518B" w:rsidRDefault="00B51EEE" w:rsidP="00FC6389">
          <w:pPr>
            <w:pStyle w:val="Zpat"/>
            <w:rPr>
              <w:rStyle w:val="slostrnky"/>
            </w:rPr>
          </w:pPr>
        </w:p>
      </w:tc>
      <w:tc>
        <w:tcPr>
          <w:tcW w:w="3458" w:type="dxa"/>
          <w:shd w:val="clear" w:color="auto" w:fill="auto"/>
          <w:tcMar>
            <w:left w:w="0" w:type="dxa"/>
            <w:right w:w="0" w:type="dxa"/>
          </w:tcMar>
        </w:tcPr>
        <w:p w:rsidR="00B51EEE" w:rsidRDefault="00B51EEE" w:rsidP="00FC6389">
          <w:pPr>
            <w:pStyle w:val="Zpat"/>
          </w:pPr>
          <w:r>
            <w:rPr>
              <w:noProof/>
              <w:lang w:eastAsia="cs-CZ"/>
            </w:rPr>
            <w:drawing>
              <wp:anchor distT="0" distB="0" distL="114300" distR="114300" simplePos="0" relativeHeight="251659264" behindDoc="0" locked="1" layoutInCell="1" allowOverlap="1" wp14:anchorId="4FFE805A" wp14:editId="718ED7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51EEE" w:rsidRPr="00D6163D" w:rsidRDefault="00B51EEE" w:rsidP="00FC6389">
          <w:pPr>
            <w:pStyle w:val="Druhdokumentu"/>
          </w:pPr>
        </w:p>
      </w:tc>
    </w:tr>
    <w:tr w:rsidR="00B51EEE" w:rsidTr="00B22106">
      <w:trPr>
        <w:trHeight w:hRule="exact" w:val="936"/>
      </w:trPr>
      <w:tc>
        <w:tcPr>
          <w:tcW w:w="1361" w:type="dxa"/>
          <w:tcMar>
            <w:left w:w="0" w:type="dxa"/>
            <w:right w:w="0" w:type="dxa"/>
          </w:tcMar>
        </w:tcPr>
        <w:p w:rsidR="00B51EEE" w:rsidRPr="00B8518B" w:rsidRDefault="00B51EEE" w:rsidP="00FC6389">
          <w:pPr>
            <w:pStyle w:val="Zpat"/>
            <w:rPr>
              <w:rStyle w:val="slostrnky"/>
            </w:rPr>
          </w:pPr>
        </w:p>
      </w:tc>
      <w:tc>
        <w:tcPr>
          <w:tcW w:w="3458" w:type="dxa"/>
          <w:shd w:val="clear" w:color="auto" w:fill="auto"/>
          <w:tcMar>
            <w:left w:w="0" w:type="dxa"/>
            <w:right w:w="0" w:type="dxa"/>
          </w:tcMar>
        </w:tcPr>
        <w:p w:rsidR="00B51EEE" w:rsidRDefault="00B51EEE" w:rsidP="00FC6389">
          <w:pPr>
            <w:pStyle w:val="Zpat"/>
          </w:pPr>
        </w:p>
      </w:tc>
      <w:tc>
        <w:tcPr>
          <w:tcW w:w="5756" w:type="dxa"/>
          <w:shd w:val="clear" w:color="auto" w:fill="auto"/>
          <w:tcMar>
            <w:left w:w="0" w:type="dxa"/>
            <w:right w:w="0" w:type="dxa"/>
          </w:tcMar>
        </w:tcPr>
        <w:p w:rsidR="00B51EEE" w:rsidRPr="00D6163D" w:rsidRDefault="00B51EEE" w:rsidP="00FC6389">
          <w:pPr>
            <w:pStyle w:val="Druhdokumentu"/>
          </w:pPr>
        </w:p>
      </w:tc>
    </w:tr>
  </w:tbl>
  <w:p w:rsidR="00B51EEE" w:rsidRPr="00D6163D" w:rsidRDefault="00B51EEE" w:rsidP="00FC6389">
    <w:pPr>
      <w:pStyle w:val="Zhlav"/>
      <w:rPr>
        <w:sz w:val="8"/>
        <w:szCs w:val="8"/>
      </w:rPr>
    </w:pPr>
  </w:p>
  <w:p w:rsidR="00B51EEE" w:rsidRPr="00460660" w:rsidRDefault="00B51EEE">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Pr="00D6163D" w:rsidRDefault="00B51E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Pr="00D6163D" w:rsidRDefault="00B51EE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Pr="00D6163D" w:rsidRDefault="00B51EE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Pr="00D6163D" w:rsidRDefault="00B51EE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Pr="00D6163D" w:rsidRDefault="00B51EE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EEE" w:rsidRDefault="00B51E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4622"/>
        </w:tabs>
        <w:ind w:left="462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66414A"/>
    <w:multiLevelType w:val="hybridMultilevel"/>
    <w:tmpl w:val="1F6E4594"/>
    <w:lvl w:ilvl="0" w:tplc="6A408D10">
      <w:start w:val="2"/>
      <w:numFmt w:val="bullet"/>
      <w:lvlText w:val="-"/>
      <w:lvlJc w:val="left"/>
      <w:pPr>
        <w:ind w:left="420" w:hanging="360"/>
      </w:pPr>
      <w:rPr>
        <w:rFonts w:ascii="Verdana" w:eastAsiaTheme="minorHAnsi" w:hAnsi="Verdana" w:cstheme="minorBidi" w:hint="default"/>
        <w:b w:val="0"/>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0"/>
  </w:num>
  <w:num w:numId="28">
    <w:abstractNumId w:val="2"/>
  </w:num>
  <w:num w:numId="29">
    <w:abstractNumId w:val="2"/>
  </w:num>
  <w:num w:numId="30">
    <w:abstractNumId w:val="6"/>
  </w:num>
  <w:num w:numId="31">
    <w:abstractNumId w:val="6"/>
  </w:num>
  <w:num w:numId="32">
    <w:abstractNumId w:val="6"/>
  </w:num>
  <w:num w:numId="33">
    <w:abstractNumId w:val="6"/>
  </w:num>
  <w:num w:numId="34">
    <w:abstractNumId w:val="7"/>
  </w:num>
  <w:num w:numId="35">
    <w:abstractNumId w:val="7"/>
  </w:num>
  <w:num w:numId="36">
    <w:abstractNumId w:val="7"/>
  </w:num>
  <w:num w:numId="37">
    <w:abstractNumId w:val="7"/>
  </w:num>
  <w:num w:numId="38">
    <w:abstractNumId w:val="8"/>
  </w:num>
  <w:num w:numId="39">
    <w:abstractNumId w:val="0"/>
  </w:num>
  <w:num w:numId="40">
    <w:abstractNumId w:val="0"/>
  </w:num>
  <w:num w:numId="41">
    <w:abstractNumId w:val="2"/>
  </w:num>
  <w:num w:numId="42">
    <w:abstractNumId w:val="2"/>
  </w:num>
  <w:num w:numId="43">
    <w:abstractNumId w:val="10"/>
  </w:num>
  <w:num w:numId="44">
    <w:abstractNumId w:val="10"/>
  </w:num>
  <w:num w:numId="4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7F3C"/>
    <w:rsid w:val="00033C58"/>
    <w:rsid w:val="00040788"/>
    <w:rsid w:val="00041EC8"/>
    <w:rsid w:val="000509D4"/>
    <w:rsid w:val="0006588D"/>
    <w:rsid w:val="00067A5E"/>
    <w:rsid w:val="000719BB"/>
    <w:rsid w:val="00072A65"/>
    <w:rsid w:val="00072C1E"/>
    <w:rsid w:val="000B4EB8"/>
    <w:rsid w:val="000C3700"/>
    <w:rsid w:val="000C41F2"/>
    <w:rsid w:val="000D22C4"/>
    <w:rsid w:val="000D27D1"/>
    <w:rsid w:val="000D2971"/>
    <w:rsid w:val="000E1A7F"/>
    <w:rsid w:val="00110376"/>
    <w:rsid w:val="00112864"/>
    <w:rsid w:val="00114472"/>
    <w:rsid w:val="00114988"/>
    <w:rsid w:val="00115069"/>
    <w:rsid w:val="001150F2"/>
    <w:rsid w:val="00143EC0"/>
    <w:rsid w:val="001656A2"/>
    <w:rsid w:val="00165977"/>
    <w:rsid w:val="00170EC5"/>
    <w:rsid w:val="001747C1"/>
    <w:rsid w:val="00177D6B"/>
    <w:rsid w:val="00191F90"/>
    <w:rsid w:val="001A5B98"/>
    <w:rsid w:val="001B4E74"/>
    <w:rsid w:val="001C3AE1"/>
    <w:rsid w:val="001C645F"/>
    <w:rsid w:val="001C69D7"/>
    <w:rsid w:val="001E678E"/>
    <w:rsid w:val="002038D5"/>
    <w:rsid w:val="002071BB"/>
    <w:rsid w:val="00207DF5"/>
    <w:rsid w:val="002344F6"/>
    <w:rsid w:val="00240B81"/>
    <w:rsid w:val="00247D01"/>
    <w:rsid w:val="002562FC"/>
    <w:rsid w:val="00261A5B"/>
    <w:rsid w:val="00262E5B"/>
    <w:rsid w:val="00276AFE"/>
    <w:rsid w:val="00283A8E"/>
    <w:rsid w:val="002A21B6"/>
    <w:rsid w:val="002A3B57"/>
    <w:rsid w:val="002A5468"/>
    <w:rsid w:val="002C31BF"/>
    <w:rsid w:val="002D7FD6"/>
    <w:rsid w:val="002E0CD7"/>
    <w:rsid w:val="002E0CFB"/>
    <w:rsid w:val="002E5C7B"/>
    <w:rsid w:val="002F4333"/>
    <w:rsid w:val="00327EEF"/>
    <w:rsid w:val="0033239F"/>
    <w:rsid w:val="00333672"/>
    <w:rsid w:val="0034274B"/>
    <w:rsid w:val="0034719F"/>
    <w:rsid w:val="00350A35"/>
    <w:rsid w:val="003571D8"/>
    <w:rsid w:val="00357BC6"/>
    <w:rsid w:val="00361422"/>
    <w:rsid w:val="0037234B"/>
    <w:rsid w:val="0037545D"/>
    <w:rsid w:val="00380C0F"/>
    <w:rsid w:val="00381EFC"/>
    <w:rsid w:val="00392910"/>
    <w:rsid w:val="00392EB6"/>
    <w:rsid w:val="00395473"/>
    <w:rsid w:val="003956C6"/>
    <w:rsid w:val="003A197F"/>
    <w:rsid w:val="003C2919"/>
    <w:rsid w:val="003C33F2"/>
    <w:rsid w:val="003D756E"/>
    <w:rsid w:val="003E1DD1"/>
    <w:rsid w:val="003E420D"/>
    <w:rsid w:val="003E4C13"/>
    <w:rsid w:val="003F0FD2"/>
    <w:rsid w:val="00402338"/>
    <w:rsid w:val="004078F3"/>
    <w:rsid w:val="00427794"/>
    <w:rsid w:val="0043760B"/>
    <w:rsid w:val="00450F07"/>
    <w:rsid w:val="00453CD3"/>
    <w:rsid w:val="00457FBA"/>
    <w:rsid w:val="0046002F"/>
    <w:rsid w:val="00460660"/>
    <w:rsid w:val="00464BA9"/>
    <w:rsid w:val="0046678D"/>
    <w:rsid w:val="00475028"/>
    <w:rsid w:val="00483969"/>
    <w:rsid w:val="00483F3F"/>
    <w:rsid w:val="00486107"/>
    <w:rsid w:val="00491827"/>
    <w:rsid w:val="004C4399"/>
    <w:rsid w:val="004C4A65"/>
    <w:rsid w:val="004C787C"/>
    <w:rsid w:val="004D09FB"/>
    <w:rsid w:val="004E7A1F"/>
    <w:rsid w:val="004F0093"/>
    <w:rsid w:val="004F3B82"/>
    <w:rsid w:val="004F4B9B"/>
    <w:rsid w:val="00502690"/>
    <w:rsid w:val="0050666E"/>
    <w:rsid w:val="00511AB9"/>
    <w:rsid w:val="005208E0"/>
    <w:rsid w:val="00523BB5"/>
    <w:rsid w:val="00523EA7"/>
    <w:rsid w:val="005406EB"/>
    <w:rsid w:val="005445D5"/>
    <w:rsid w:val="00553375"/>
    <w:rsid w:val="00555884"/>
    <w:rsid w:val="005736B7"/>
    <w:rsid w:val="00575E5A"/>
    <w:rsid w:val="00580245"/>
    <w:rsid w:val="00597149"/>
    <w:rsid w:val="005A1F44"/>
    <w:rsid w:val="005A28D5"/>
    <w:rsid w:val="005A3013"/>
    <w:rsid w:val="005B7C03"/>
    <w:rsid w:val="005C5492"/>
    <w:rsid w:val="005D3C39"/>
    <w:rsid w:val="005D7F1A"/>
    <w:rsid w:val="00601A8C"/>
    <w:rsid w:val="0061068E"/>
    <w:rsid w:val="006115D3"/>
    <w:rsid w:val="00613494"/>
    <w:rsid w:val="00627858"/>
    <w:rsid w:val="0065610E"/>
    <w:rsid w:val="00660AD3"/>
    <w:rsid w:val="00670D9A"/>
    <w:rsid w:val="006776B6"/>
    <w:rsid w:val="00693150"/>
    <w:rsid w:val="006953CA"/>
    <w:rsid w:val="006A5570"/>
    <w:rsid w:val="006A689C"/>
    <w:rsid w:val="006A7CF1"/>
    <w:rsid w:val="006B3D79"/>
    <w:rsid w:val="006B6FE4"/>
    <w:rsid w:val="006C2343"/>
    <w:rsid w:val="006C442A"/>
    <w:rsid w:val="006C72C5"/>
    <w:rsid w:val="006D3D66"/>
    <w:rsid w:val="006E02E5"/>
    <w:rsid w:val="006E0578"/>
    <w:rsid w:val="006E314D"/>
    <w:rsid w:val="006E4E0B"/>
    <w:rsid w:val="00710723"/>
    <w:rsid w:val="007145F3"/>
    <w:rsid w:val="00723ED1"/>
    <w:rsid w:val="0072597B"/>
    <w:rsid w:val="00740AF5"/>
    <w:rsid w:val="00740EE9"/>
    <w:rsid w:val="00743525"/>
    <w:rsid w:val="00744076"/>
    <w:rsid w:val="007541A2"/>
    <w:rsid w:val="00755818"/>
    <w:rsid w:val="007616C2"/>
    <w:rsid w:val="0076286B"/>
    <w:rsid w:val="00766846"/>
    <w:rsid w:val="0077673A"/>
    <w:rsid w:val="00780714"/>
    <w:rsid w:val="007846E1"/>
    <w:rsid w:val="007847D6"/>
    <w:rsid w:val="00796283"/>
    <w:rsid w:val="007A5172"/>
    <w:rsid w:val="007A67A0"/>
    <w:rsid w:val="007A6F7A"/>
    <w:rsid w:val="007B570C"/>
    <w:rsid w:val="007D2992"/>
    <w:rsid w:val="007E4A6E"/>
    <w:rsid w:val="007F56A7"/>
    <w:rsid w:val="00800851"/>
    <w:rsid w:val="00807DD0"/>
    <w:rsid w:val="00814C49"/>
    <w:rsid w:val="00821D01"/>
    <w:rsid w:val="00826B7B"/>
    <w:rsid w:val="00846789"/>
    <w:rsid w:val="008579C7"/>
    <w:rsid w:val="00866994"/>
    <w:rsid w:val="00872362"/>
    <w:rsid w:val="00880127"/>
    <w:rsid w:val="008A3568"/>
    <w:rsid w:val="008C50F3"/>
    <w:rsid w:val="008C7885"/>
    <w:rsid w:val="008C7EFE"/>
    <w:rsid w:val="008D03B9"/>
    <w:rsid w:val="008D30C7"/>
    <w:rsid w:val="008E558A"/>
    <w:rsid w:val="008F18D6"/>
    <w:rsid w:val="008F2C9B"/>
    <w:rsid w:val="008F797B"/>
    <w:rsid w:val="00904780"/>
    <w:rsid w:val="0090635B"/>
    <w:rsid w:val="00906756"/>
    <w:rsid w:val="00922385"/>
    <w:rsid w:val="009223DF"/>
    <w:rsid w:val="00930F78"/>
    <w:rsid w:val="00936091"/>
    <w:rsid w:val="00940D8A"/>
    <w:rsid w:val="00962243"/>
    <w:rsid w:val="00962258"/>
    <w:rsid w:val="009678B7"/>
    <w:rsid w:val="00992D9C"/>
    <w:rsid w:val="00996CB8"/>
    <w:rsid w:val="009A4906"/>
    <w:rsid w:val="009B2E97"/>
    <w:rsid w:val="009B4201"/>
    <w:rsid w:val="009B5146"/>
    <w:rsid w:val="009C418E"/>
    <w:rsid w:val="009C442C"/>
    <w:rsid w:val="009E07F4"/>
    <w:rsid w:val="009F0867"/>
    <w:rsid w:val="009F309B"/>
    <w:rsid w:val="009F392E"/>
    <w:rsid w:val="009F53C5"/>
    <w:rsid w:val="009F638B"/>
    <w:rsid w:val="00A0740E"/>
    <w:rsid w:val="00A21A01"/>
    <w:rsid w:val="00A24FBF"/>
    <w:rsid w:val="00A46E9A"/>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09AA"/>
    <w:rsid w:val="00AB4F25"/>
    <w:rsid w:val="00AD056F"/>
    <w:rsid w:val="00AD0C7B"/>
    <w:rsid w:val="00AD5F1A"/>
    <w:rsid w:val="00AD6731"/>
    <w:rsid w:val="00B008D5"/>
    <w:rsid w:val="00B02F73"/>
    <w:rsid w:val="00B05B31"/>
    <w:rsid w:val="00B0619F"/>
    <w:rsid w:val="00B13306"/>
    <w:rsid w:val="00B13A26"/>
    <w:rsid w:val="00B15D0D"/>
    <w:rsid w:val="00B22106"/>
    <w:rsid w:val="00B42F40"/>
    <w:rsid w:val="00B51EEE"/>
    <w:rsid w:val="00B5431A"/>
    <w:rsid w:val="00B64294"/>
    <w:rsid w:val="00B75EE1"/>
    <w:rsid w:val="00B77481"/>
    <w:rsid w:val="00B8518B"/>
    <w:rsid w:val="00B92ABC"/>
    <w:rsid w:val="00B97CC3"/>
    <w:rsid w:val="00BC06C4"/>
    <w:rsid w:val="00BD0C4A"/>
    <w:rsid w:val="00BD7E91"/>
    <w:rsid w:val="00BD7F0D"/>
    <w:rsid w:val="00C02D0A"/>
    <w:rsid w:val="00C03A6E"/>
    <w:rsid w:val="00C21394"/>
    <w:rsid w:val="00C226C0"/>
    <w:rsid w:val="00C37459"/>
    <w:rsid w:val="00C428D3"/>
    <w:rsid w:val="00C42FE6"/>
    <w:rsid w:val="00C44F6A"/>
    <w:rsid w:val="00C45470"/>
    <w:rsid w:val="00C6198E"/>
    <w:rsid w:val="00C708EA"/>
    <w:rsid w:val="00C778A5"/>
    <w:rsid w:val="00C95162"/>
    <w:rsid w:val="00CA48F6"/>
    <w:rsid w:val="00CB4F6D"/>
    <w:rsid w:val="00CB6A37"/>
    <w:rsid w:val="00CB7684"/>
    <w:rsid w:val="00CC7060"/>
    <w:rsid w:val="00CC7C8F"/>
    <w:rsid w:val="00CD1FC4"/>
    <w:rsid w:val="00CE07DA"/>
    <w:rsid w:val="00D034A0"/>
    <w:rsid w:val="00D07F5E"/>
    <w:rsid w:val="00D12117"/>
    <w:rsid w:val="00D21061"/>
    <w:rsid w:val="00D4108E"/>
    <w:rsid w:val="00D4328E"/>
    <w:rsid w:val="00D6163D"/>
    <w:rsid w:val="00D831A3"/>
    <w:rsid w:val="00D97BE3"/>
    <w:rsid w:val="00DA1B9F"/>
    <w:rsid w:val="00DA3711"/>
    <w:rsid w:val="00DA6DB9"/>
    <w:rsid w:val="00DC5488"/>
    <w:rsid w:val="00DD46F3"/>
    <w:rsid w:val="00DE56F2"/>
    <w:rsid w:val="00DF116D"/>
    <w:rsid w:val="00DF71BD"/>
    <w:rsid w:val="00E16FF7"/>
    <w:rsid w:val="00E26CFF"/>
    <w:rsid w:val="00E26D68"/>
    <w:rsid w:val="00E44045"/>
    <w:rsid w:val="00E618C4"/>
    <w:rsid w:val="00E7415D"/>
    <w:rsid w:val="00E878EE"/>
    <w:rsid w:val="00E901A3"/>
    <w:rsid w:val="00E9149E"/>
    <w:rsid w:val="00EA585B"/>
    <w:rsid w:val="00EA6EC7"/>
    <w:rsid w:val="00EA7331"/>
    <w:rsid w:val="00EB104F"/>
    <w:rsid w:val="00EB46E5"/>
    <w:rsid w:val="00ED14BD"/>
    <w:rsid w:val="00F016C7"/>
    <w:rsid w:val="00F12DEC"/>
    <w:rsid w:val="00F152D6"/>
    <w:rsid w:val="00F1715C"/>
    <w:rsid w:val="00F310F8"/>
    <w:rsid w:val="00F32CA6"/>
    <w:rsid w:val="00F35939"/>
    <w:rsid w:val="00F422D3"/>
    <w:rsid w:val="00F44922"/>
    <w:rsid w:val="00F45607"/>
    <w:rsid w:val="00F4722B"/>
    <w:rsid w:val="00F54432"/>
    <w:rsid w:val="00F568F9"/>
    <w:rsid w:val="00F62DF7"/>
    <w:rsid w:val="00F659EB"/>
    <w:rsid w:val="00F762A8"/>
    <w:rsid w:val="00F861D5"/>
    <w:rsid w:val="00F86BA6"/>
    <w:rsid w:val="00F95FBD"/>
    <w:rsid w:val="00F9740F"/>
    <w:rsid w:val="00FA10A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D55AF0"/>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TSlneksmlouvy">
    <w:name w:val="TS Článek smlouvy"/>
    <w:basedOn w:val="Normln"/>
    <w:next w:val="Normln"/>
    <w:link w:val="TSlneksmlouvyChar"/>
    <w:rsid w:val="0046678D"/>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6678D"/>
    <w:rPr>
      <w:rFonts w:ascii="Arial" w:eastAsia="Times New Roman" w:hAnsi="Arial" w:cs="Times New Roman"/>
      <w:b/>
      <w:sz w:val="22"/>
      <w:szCs w:val="24"/>
      <w:u w:val="single"/>
      <w:lang w:val="x-none"/>
    </w:rPr>
  </w:style>
  <w:style w:type="paragraph" w:customStyle="1" w:styleId="TSTextlnkuslovan">
    <w:name w:val="TS Text článku číslovaný"/>
    <w:basedOn w:val="Normln"/>
    <w:rsid w:val="0046678D"/>
    <w:pPr>
      <w:tabs>
        <w:tab w:val="num" w:pos="737"/>
      </w:tabs>
      <w:spacing w:after="120" w:line="280" w:lineRule="exact"/>
      <w:ind w:left="737" w:hanging="737"/>
      <w:jc w:val="both"/>
    </w:pPr>
    <w:rPr>
      <w:rFonts w:ascii="Arial" w:eastAsia="Times New Roman" w:hAnsi="Arial"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oter" Target="footer2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header" Target="header10.xml"/><Relationship Id="rId38" Type="http://schemas.openxmlformats.org/officeDocument/2006/relationships/footer" Target="footer16.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8.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header" Target="header1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header" Target="header11.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19.xml"/><Relationship Id="rId48" Type="http://schemas.openxmlformats.org/officeDocument/2006/relationships/fontTable" Target="fontTable.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152F3E"/>
    <w:rsid w:val="001A7435"/>
    <w:rsid w:val="0027437C"/>
    <w:rsid w:val="002F6E8A"/>
    <w:rsid w:val="0031551A"/>
    <w:rsid w:val="00560E55"/>
    <w:rsid w:val="00932B78"/>
    <w:rsid w:val="00984A51"/>
    <w:rsid w:val="009A51F3"/>
    <w:rsid w:val="00A12559"/>
    <w:rsid w:val="00AC4F12"/>
    <w:rsid w:val="00B9356A"/>
    <w:rsid w:val="00C703EC"/>
    <w:rsid w:val="00D3614F"/>
    <w:rsid w:val="00E3790D"/>
    <w:rsid w:val="00FB6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3A30516-30D8-43A2-98E0-2FA92C149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219</TotalTime>
  <Pages>29</Pages>
  <Words>3688</Words>
  <Characters>21763</Characters>
  <Application>Microsoft Office Word</Application>
  <DocSecurity>0</DocSecurity>
  <Lines>181</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44</cp:revision>
  <cp:lastPrinted>2019-03-12T14:16:00Z</cp:lastPrinted>
  <dcterms:created xsi:type="dcterms:W3CDTF">2020-03-05T14:17:00Z</dcterms:created>
  <dcterms:modified xsi:type="dcterms:W3CDTF">2020-06-05T10:54:00Z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